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4434" w14:textId="32F320ED" w:rsidR="00E8464F" w:rsidRPr="00B462C4" w:rsidRDefault="0010694B" w:rsidP="00015E6E">
      <w:pPr>
        <w:pStyle w:val="Pargrafoda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after="440"/>
        <w:rPr>
          <w:lang w:val="pt-BR"/>
        </w:rPr>
      </w:pPr>
      <w:r>
        <w:rPr>
          <w:rFonts w:ascii="Arial" w:eastAsia="Arial" w:hAnsi="Arial" w:cs="Arial"/>
          <w:b/>
          <w:lang w:val="pt-BR"/>
        </w:rPr>
        <w:t xml:space="preserve"> </w:t>
      </w:r>
      <w:bookmarkStart w:id="0" w:name="_GoBack"/>
      <w:bookmarkEnd w:id="0"/>
      <w:r w:rsidR="00402FEA" w:rsidRPr="00B462C4">
        <w:rPr>
          <w:rFonts w:ascii="Arial" w:eastAsia="Arial" w:hAnsi="Arial" w:cs="Arial"/>
          <w:b/>
          <w:lang w:val="pt-BR"/>
        </w:rPr>
        <w:t>NORM</w:t>
      </w:r>
      <w:r w:rsidR="00C7014C" w:rsidRPr="00B462C4">
        <w:rPr>
          <w:rFonts w:ascii="Arial" w:eastAsia="Arial" w:hAnsi="Arial" w:cs="Arial"/>
          <w:b/>
          <w:lang w:val="pt-BR"/>
        </w:rPr>
        <w:t>AS PARA AS ELEIÇÕES</w:t>
      </w:r>
    </w:p>
    <w:p w14:paraId="334371B2" w14:textId="60D6E5C4" w:rsidR="00C7014C" w:rsidRPr="00B462C4" w:rsidRDefault="00C7014C" w:rsidP="002B58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09" w:lineRule="auto"/>
        <w:rPr>
          <w:b/>
          <w:sz w:val="26"/>
          <w:szCs w:val="26"/>
          <w:lang w:val="pt-BR"/>
        </w:rPr>
      </w:pPr>
      <w:bookmarkStart w:id="1" w:name="bookmark=id.30j0zll" w:colFirst="0" w:colLast="0"/>
      <w:bookmarkStart w:id="2" w:name="bookmark=id.1fob9te" w:colFirst="0" w:colLast="0"/>
      <w:bookmarkStart w:id="3" w:name="bookmark=id.gjdgxs" w:colFirst="0" w:colLast="0"/>
      <w:bookmarkEnd w:id="1"/>
      <w:bookmarkEnd w:id="2"/>
      <w:bookmarkEnd w:id="3"/>
      <w:r w:rsidRPr="00B462C4">
        <w:rPr>
          <w:b/>
          <w:sz w:val="26"/>
          <w:szCs w:val="26"/>
          <w:lang w:val="pt-BR"/>
        </w:rPr>
        <w:t>2.5.0. Introdução – Legitimidade e validade dos atos</w:t>
      </w:r>
    </w:p>
    <w:p w14:paraId="0A5E8151" w14:textId="77777777" w:rsidR="002B5897" w:rsidRPr="00B462C4" w:rsidRDefault="00C7014C" w:rsidP="002B5897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firstLine="284"/>
        <w:jc w:val="both"/>
        <w:rPr>
          <w:lang w:val="pt-BR"/>
        </w:rPr>
      </w:pPr>
      <w:r w:rsidRPr="00B462C4">
        <w:rPr>
          <w:lang w:val="pt-BR"/>
        </w:rPr>
        <w:t>O Capítulo Inspetorial é um ato comunitário, cujo valor e consequências transcendem a comunidade inspetorial e o tempo em que se realiza.</w:t>
      </w:r>
    </w:p>
    <w:p w14:paraId="0F62C64C" w14:textId="77777777" w:rsidR="002B5897" w:rsidRPr="00B462C4" w:rsidRDefault="00C7014C" w:rsidP="002B5897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firstLine="284"/>
        <w:jc w:val="both"/>
        <w:rPr>
          <w:lang w:val="pt-BR"/>
        </w:rPr>
      </w:pPr>
      <w:r w:rsidRPr="00B462C4">
        <w:rPr>
          <w:lang w:val="pt-BR"/>
        </w:rPr>
        <w:t>De fato, o Capítulo Inspetorial elege os delegados para o Capítulo-Geral e elabora propostas para o próprio Capítulo-Geral. Além disso, o Capítulo Inspetorial pode emitir resoluções que, aprovadas pelo Reitor-Mor com o consentimento do seu Conselho (cf. Const. 170), terão força vinculante para todos os irmãos da Inspetoria, mesmo para aqueles que não participaram diretamente das decisões.</w:t>
      </w:r>
    </w:p>
    <w:p w14:paraId="7BAA9995" w14:textId="0CE74AEA" w:rsidR="002B5897" w:rsidRPr="00B462C4" w:rsidRDefault="00C7014C" w:rsidP="002B5897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firstLine="284"/>
        <w:jc w:val="both"/>
        <w:rPr>
          <w:lang w:val="pt-BR"/>
        </w:rPr>
      </w:pPr>
      <w:r w:rsidRPr="00B462C4">
        <w:rPr>
          <w:lang w:val="pt-BR"/>
        </w:rPr>
        <w:t>A sua realização</w:t>
      </w:r>
      <w:r w:rsidR="00B8471E" w:rsidRPr="00B462C4">
        <w:rPr>
          <w:lang w:val="pt-BR"/>
        </w:rPr>
        <w:t xml:space="preserve"> é, </w:t>
      </w:r>
      <w:r w:rsidR="0000349F" w:rsidRPr="00B462C4">
        <w:rPr>
          <w:lang w:val="pt-BR"/>
        </w:rPr>
        <w:t>por isso</w:t>
      </w:r>
      <w:r w:rsidR="00B8471E" w:rsidRPr="00B462C4">
        <w:rPr>
          <w:lang w:val="pt-BR"/>
        </w:rPr>
        <w:t xml:space="preserve">, regulada por normas que garantem a legitimidade e a validade de seus atos. Essas normas estão codificadas </w:t>
      </w:r>
      <w:r w:rsidR="0000349F" w:rsidRPr="00B462C4">
        <w:rPr>
          <w:lang w:val="pt-BR"/>
        </w:rPr>
        <w:t>no direito</w:t>
      </w:r>
      <w:r w:rsidR="00B8471E" w:rsidRPr="00B462C4">
        <w:rPr>
          <w:lang w:val="pt-BR"/>
        </w:rPr>
        <w:t xml:space="preserve"> universal e em </w:t>
      </w:r>
      <w:r w:rsidR="00B462C4" w:rsidRPr="00B462C4">
        <w:rPr>
          <w:lang w:val="pt-BR"/>
        </w:rPr>
        <w:t>nosso direito próprio</w:t>
      </w:r>
      <w:r w:rsidR="00B8471E" w:rsidRPr="00B462C4">
        <w:rPr>
          <w:lang w:val="pt-BR"/>
        </w:rPr>
        <w:t xml:space="preserve">, ou seja, nas Constituições e nos Regulamentos Gerais, dos quais o CI recebe </w:t>
      </w:r>
      <w:r w:rsidR="0000349F" w:rsidRPr="00B462C4">
        <w:rPr>
          <w:lang w:val="pt-BR"/>
        </w:rPr>
        <w:t xml:space="preserve">a </w:t>
      </w:r>
      <w:r w:rsidR="00B8471E" w:rsidRPr="00B462C4">
        <w:rPr>
          <w:lang w:val="pt-BR"/>
        </w:rPr>
        <w:t>sua autoridade.</w:t>
      </w:r>
    </w:p>
    <w:p w14:paraId="54FA6BBA" w14:textId="610B6304" w:rsidR="002B5897" w:rsidRPr="00B462C4" w:rsidRDefault="00B8471E" w:rsidP="002B5897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firstLine="284"/>
        <w:jc w:val="both"/>
        <w:rPr>
          <w:lang w:val="pt-BR"/>
        </w:rPr>
      </w:pPr>
      <w:r w:rsidRPr="00B462C4">
        <w:rPr>
          <w:lang w:val="pt-BR"/>
        </w:rPr>
        <w:t xml:space="preserve">O cumprimento das normas relativas à legitimidade e validade e a precisão na compilação de documentos oficiais garantem clareza e rapidez no trabalho subsequente e evitam atrasos, apelações, explicações e </w:t>
      </w:r>
      <w:r w:rsidR="00B462C4" w:rsidRPr="00B462C4">
        <w:rPr>
          <w:lang w:val="pt-BR"/>
        </w:rPr>
        <w:t>a necessidade de serem</w:t>
      </w:r>
      <w:r w:rsidR="0000349F" w:rsidRPr="00B462C4">
        <w:rPr>
          <w:lang w:val="pt-BR"/>
        </w:rPr>
        <w:t xml:space="preserve"> </w:t>
      </w:r>
      <w:r w:rsidRPr="00B462C4">
        <w:rPr>
          <w:lang w:val="pt-BR"/>
        </w:rPr>
        <w:t>"san</w:t>
      </w:r>
      <w:r w:rsidR="0000349F" w:rsidRPr="00B462C4">
        <w:rPr>
          <w:lang w:val="pt-BR"/>
        </w:rPr>
        <w:t>ados</w:t>
      </w:r>
      <w:r w:rsidRPr="00B462C4">
        <w:rPr>
          <w:lang w:val="pt-BR"/>
        </w:rPr>
        <w:t>".</w:t>
      </w:r>
    </w:p>
    <w:p w14:paraId="436D0761" w14:textId="454A1DCA" w:rsidR="00C7014C" w:rsidRPr="00B462C4" w:rsidRDefault="00B8471E" w:rsidP="002B5897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firstLine="284"/>
        <w:jc w:val="both"/>
        <w:rPr>
          <w:lang w:val="pt-BR"/>
        </w:rPr>
      </w:pPr>
      <w:r w:rsidRPr="00B462C4">
        <w:rPr>
          <w:lang w:val="pt-BR"/>
        </w:rPr>
        <w:t xml:space="preserve">Para </w:t>
      </w:r>
      <w:r w:rsidR="0000349F" w:rsidRPr="00B462C4">
        <w:rPr>
          <w:lang w:val="pt-BR"/>
        </w:rPr>
        <w:t>prestar um serviço</w:t>
      </w:r>
      <w:r w:rsidRPr="00B462C4">
        <w:rPr>
          <w:lang w:val="pt-BR"/>
        </w:rPr>
        <w:t xml:space="preserve"> ao </w:t>
      </w:r>
      <w:r w:rsidR="00B462C4" w:rsidRPr="00B462C4">
        <w:rPr>
          <w:lang w:val="pt-BR"/>
        </w:rPr>
        <w:t>I</w:t>
      </w:r>
      <w:r w:rsidRPr="00B462C4">
        <w:rPr>
          <w:lang w:val="pt-BR"/>
        </w:rPr>
        <w:t xml:space="preserve">nspetor e ao Regulador do CI, </w:t>
      </w:r>
      <w:r w:rsidR="0000349F" w:rsidRPr="00B462C4">
        <w:rPr>
          <w:lang w:val="pt-BR"/>
        </w:rPr>
        <w:t xml:space="preserve">há </w:t>
      </w:r>
      <w:r w:rsidRPr="00B462C4">
        <w:rPr>
          <w:lang w:val="pt-BR"/>
        </w:rPr>
        <w:t xml:space="preserve">a seguir uma série de </w:t>
      </w:r>
      <w:r w:rsidR="0000349F" w:rsidRPr="00B462C4">
        <w:rPr>
          <w:lang w:val="pt-BR"/>
        </w:rPr>
        <w:t>normas</w:t>
      </w:r>
      <w:r w:rsidRPr="00B462C4">
        <w:rPr>
          <w:lang w:val="pt-BR"/>
        </w:rPr>
        <w:t xml:space="preserve"> e </w:t>
      </w:r>
      <w:r w:rsidR="00B462C4" w:rsidRPr="00B462C4">
        <w:rPr>
          <w:lang w:val="pt-BR"/>
        </w:rPr>
        <w:t>orientações</w:t>
      </w:r>
      <w:r w:rsidRPr="00B462C4">
        <w:rPr>
          <w:lang w:val="pt-BR"/>
        </w:rPr>
        <w:t xml:space="preserve"> </w:t>
      </w:r>
      <w:r w:rsidR="0000349F" w:rsidRPr="00B462C4">
        <w:rPr>
          <w:lang w:val="pt-BR"/>
        </w:rPr>
        <w:t>jurídicas</w:t>
      </w:r>
      <w:r w:rsidRPr="00B462C4">
        <w:rPr>
          <w:lang w:val="pt-BR"/>
        </w:rPr>
        <w:t xml:space="preserve">. Essas </w:t>
      </w:r>
      <w:r w:rsidR="0000349F" w:rsidRPr="00B462C4">
        <w:rPr>
          <w:lang w:val="pt-BR"/>
        </w:rPr>
        <w:t>normas</w:t>
      </w:r>
      <w:r w:rsidRPr="00B462C4">
        <w:rPr>
          <w:lang w:val="pt-BR"/>
        </w:rPr>
        <w:t xml:space="preserve"> referem</w:t>
      </w:r>
      <w:r w:rsidR="0000349F" w:rsidRPr="00B462C4">
        <w:rPr>
          <w:lang w:val="pt-BR"/>
        </w:rPr>
        <w:t>-se</w:t>
      </w:r>
      <w:r w:rsidRPr="00B462C4">
        <w:rPr>
          <w:lang w:val="pt-BR"/>
        </w:rPr>
        <w:t xml:space="preserve"> a:</w:t>
      </w:r>
      <w:r w:rsidR="00C7014C" w:rsidRPr="00B462C4">
        <w:rPr>
          <w:lang w:val="pt-BR"/>
        </w:rPr>
        <w:t xml:space="preserve"> </w:t>
      </w:r>
    </w:p>
    <w:p w14:paraId="24B9C1DC" w14:textId="29F63182" w:rsidR="0000349F" w:rsidRPr="00B462C4" w:rsidRDefault="0000349F" w:rsidP="00015E6E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i/>
          <w:lang w:val="pt-BR"/>
        </w:rPr>
      </w:pPr>
      <w:r w:rsidRPr="00B462C4">
        <w:rPr>
          <w:i/>
          <w:lang w:val="pt-BR"/>
        </w:rPr>
        <w:t>Ereção canônica das casas</w:t>
      </w:r>
    </w:p>
    <w:p w14:paraId="054ECF4C" w14:textId="048571FA" w:rsidR="0000349F" w:rsidRPr="00B462C4" w:rsidRDefault="0000349F" w:rsidP="00015E6E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i/>
          <w:lang w:val="pt-BR"/>
        </w:rPr>
      </w:pPr>
      <w:r w:rsidRPr="00B462C4">
        <w:rPr>
          <w:i/>
          <w:lang w:val="pt-BR"/>
        </w:rPr>
        <w:t>Nomeações</w:t>
      </w:r>
    </w:p>
    <w:p w14:paraId="3B7336D4" w14:textId="4F304B3D" w:rsidR="0000349F" w:rsidRPr="00B462C4" w:rsidRDefault="0000349F" w:rsidP="00015E6E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i/>
          <w:lang w:val="pt-BR"/>
        </w:rPr>
      </w:pPr>
      <w:r w:rsidRPr="00B462C4">
        <w:rPr>
          <w:i/>
          <w:lang w:val="pt-BR"/>
        </w:rPr>
        <w:t>Contagem dos irmãos e listas a serem preparadas</w:t>
      </w:r>
    </w:p>
    <w:p w14:paraId="4E0B40E6" w14:textId="7DDFE7FD" w:rsidR="0000349F" w:rsidRPr="00B462C4" w:rsidRDefault="0000349F" w:rsidP="00015E6E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i/>
          <w:lang w:val="pt-BR"/>
        </w:rPr>
      </w:pPr>
      <w:r w:rsidRPr="00B462C4">
        <w:rPr>
          <w:i/>
          <w:lang w:val="pt-BR"/>
        </w:rPr>
        <w:t>Atas das eleições</w:t>
      </w:r>
    </w:p>
    <w:p w14:paraId="166EE3DB" w14:textId="5665CA40" w:rsidR="0000349F" w:rsidRPr="00B462C4" w:rsidRDefault="0000349F" w:rsidP="00015E6E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i/>
          <w:lang w:val="pt-BR"/>
        </w:rPr>
      </w:pPr>
      <w:r w:rsidRPr="00B462C4">
        <w:rPr>
          <w:i/>
          <w:lang w:val="pt-BR"/>
        </w:rPr>
        <w:t>Casos particulares</w:t>
      </w:r>
    </w:p>
    <w:p w14:paraId="0C7529F3" w14:textId="6D8EB2D1" w:rsidR="0000349F" w:rsidRPr="00B462C4" w:rsidRDefault="0000349F" w:rsidP="00015E6E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i/>
          <w:lang w:val="pt-BR"/>
        </w:rPr>
      </w:pPr>
      <w:r w:rsidRPr="00B462C4">
        <w:rPr>
          <w:i/>
          <w:lang w:val="pt-BR"/>
        </w:rPr>
        <w:t>Indicações formais</w:t>
      </w:r>
    </w:p>
    <w:p w14:paraId="3559FEAD" w14:textId="77777777" w:rsidR="00381B6B" w:rsidRPr="00B462C4" w:rsidRDefault="00381B6B" w:rsidP="0000349F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b/>
          <w:lang w:val="pt-BR"/>
        </w:rPr>
      </w:pPr>
    </w:p>
    <w:p w14:paraId="27BDC117" w14:textId="08580F92" w:rsidR="00C7014C" w:rsidRPr="00B462C4" w:rsidRDefault="007F04A0" w:rsidP="0000349F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lang w:val="pt-BR"/>
        </w:rPr>
      </w:pPr>
      <w:r w:rsidRPr="00B462C4">
        <w:rPr>
          <w:b/>
          <w:lang w:val="pt-BR"/>
        </w:rPr>
        <w:t>2.5.1. Ereção canônica das Casas</w:t>
      </w:r>
    </w:p>
    <w:p w14:paraId="7747A468" w14:textId="49EAD448" w:rsidR="007F04A0" w:rsidRPr="00B462C4" w:rsidRDefault="007F04A0" w:rsidP="007F04A0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firstLine="284"/>
        <w:jc w:val="both"/>
        <w:rPr>
          <w:lang w:val="pt-BR"/>
        </w:rPr>
      </w:pPr>
      <w:r w:rsidRPr="00B462C4">
        <w:rPr>
          <w:lang w:val="pt-BR"/>
        </w:rPr>
        <w:t>A ereção canônica da Casa é um requisito indispensável (cf. cân. 608), para que os irmãos possam se reunir em assembleia que tenha a faculdade jurídica de eleger validamente o delegado ao CI (</w:t>
      </w:r>
      <w:r w:rsidR="00160AA8">
        <w:rPr>
          <w:lang w:val="pt-BR"/>
        </w:rPr>
        <w:t>de acordo com</w:t>
      </w:r>
      <w:r w:rsidRPr="00B462C4">
        <w:rPr>
          <w:lang w:val="pt-BR"/>
        </w:rPr>
        <w:t xml:space="preserve"> Const. 186). O Diretor participa </w:t>
      </w:r>
      <w:r w:rsidR="00160AA8">
        <w:rPr>
          <w:lang w:val="pt-BR"/>
        </w:rPr>
        <w:t>de</w:t>
      </w:r>
      <w:r w:rsidRPr="00B462C4">
        <w:rPr>
          <w:lang w:val="pt-BR"/>
        </w:rPr>
        <w:t xml:space="preserve"> direito do CI (cf. Const. 173, 5). O documento de ereção deve estar no arquivo da casa ou no arquivo inspetorial.</w:t>
      </w:r>
    </w:p>
    <w:p w14:paraId="1AD85993" w14:textId="4765A7EC" w:rsidR="007F04A0" w:rsidRPr="00B462C4" w:rsidRDefault="007F04A0" w:rsidP="007F04A0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left="720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>Para as casas que existiam antes de 1926, como comunidades independentes e não como "casas dependentes", basta provar que elas existiam antes de 1926, quando todas as comunidades existentes foram canonicamente erigidas sem documentos individuais. A mesma maneira de ereção foi feita para as casas na Polônia que existiam antes de 1930.</w:t>
      </w:r>
    </w:p>
    <w:p w14:paraId="73926703" w14:textId="53F288A1" w:rsidR="007F04A0" w:rsidRPr="00B462C4" w:rsidRDefault="007F04A0" w:rsidP="007F04A0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firstLine="284"/>
        <w:jc w:val="both"/>
        <w:rPr>
          <w:lang w:val="pt-BR"/>
        </w:rPr>
      </w:pPr>
      <w:r w:rsidRPr="00B462C4">
        <w:rPr>
          <w:lang w:val="pt-BR"/>
        </w:rPr>
        <w:t>É preciso, portanto:</w:t>
      </w:r>
    </w:p>
    <w:p w14:paraId="1A707523" w14:textId="22752F94" w:rsidR="007F04A0" w:rsidRPr="00B462C4" w:rsidRDefault="007F04A0" w:rsidP="00015E6E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lang w:val="pt-BR"/>
        </w:rPr>
      </w:pPr>
      <w:r w:rsidRPr="00B462C4">
        <w:rPr>
          <w:lang w:val="pt-BR"/>
        </w:rPr>
        <w:t>Controlar em tempo a ereção canônica de cada Casa.</w:t>
      </w:r>
    </w:p>
    <w:p w14:paraId="73E6C518" w14:textId="1EB26573" w:rsidR="007F04A0" w:rsidRPr="00B462C4" w:rsidRDefault="007F04A0" w:rsidP="00015E6E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lang w:val="pt-BR"/>
        </w:rPr>
      </w:pPr>
      <w:r w:rsidRPr="00B462C4">
        <w:rPr>
          <w:lang w:val="pt-BR"/>
        </w:rPr>
        <w:t xml:space="preserve">Controlar que </w:t>
      </w:r>
      <w:r w:rsidR="00160AA8" w:rsidRPr="00B462C4">
        <w:rPr>
          <w:lang w:val="pt-BR"/>
        </w:rPr>
        <w:t xml:space="preserve">tenha sido nomeado o Diretor </w:t>
      </w:r>
      <w:r w:rsidR="00160AA8">
        <w:rPr>
          <w:lang w:val="pt-BR"/>
        </w:rPr>
        <w:t>d</w:t>
      </w:r>
      <w:r w:rsidRPr="00B462C4">
        <w:rPr>
          <w:lang w:val="pt-BR"/>
        </w:rPr>
        <w:t xml:space="preserve">as casas </w:t>
      </w:r>
      <w:r w:rsidR="00160AA8" w:rsidRPr="00B462C4">
        <w:rPr>
          <w:lang w:val="pt-BR"/>
        </w:rPr>
        <w:t xml:space="preserve">erigidas </w:t>
      </w:r>
      <w:r w:rsidRPr="00B462C4">
        <w:rPr>
          <w:lang w:val="pt-BR"/>
        </w:rPr>
        <w:t>canonicamente há pouco tempo.</w:t>
      </w:r>
    </w:p>
    <w:p w14:paraId="65E97150" w14:textId="7078900B" w:rsidR="007F04A0" w:rsidRPr="00B462C4" w:rsidRDefault="00213D29" w:rsidP="00213D29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left="644"/>
        <w:jc w:val="both"/>
        <w:rPr>
          <w:lang w:val="pt-BR"/>
        </w:rPr>
      </w:pPr>
      <w:r w:rsidRPr="00B462C4">
        <w:rPr>
          <w:sz w:val="20"/>
          <w:szCs w:val="20"/>
          <w:lang w:val="pt-BR"/>
        </w:rPr>
        <w:t xml:space="preserve">Recorda-se que o "encarregado" de uma casa erigida canonicamente, a menos que tenha sido nomeado Diretor, não pode participar </w:t>
      </w:r>
      <w:r w:rsidR="00160AA8">
        <w:rPr>
          <w:sz w:val="20"/>
          <w:szCs w:val="20"/>
          <w:lang w:val="pt-BR"/>
        </w:rPr>
        <w:t>de</w:t>
      </w:r>
      <w:r w:rsidRPr="00B462C4">
        <w:rPr>
          <w:sz w:val="20"/>
          <w:szCs w:val="20"/>
          <w:lang w:val="pt-BR"/>
        </w:rPr>
        <w:t xml:space="preserve"> direito do CI e não pode convocar a eleição do delegado da comunidade ao CI</w:t>
      </w:r>
      <w:r w:rsidRPr="00B462C4">
        <w:rPr>
          <w:lang w:val="pt-BR"/>
        </w:rPr>
        <w:t>.</w:t>
      </w:r>
    </w:p>
    <w:p w14:paraId="313E3AB6" w14:textId="7C62B179" w:rsidR="007F04A0" w:rsidRPr="00B462C4" w:rsidRDefault="00160AA8" w:rsidP="00015E6E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lang w:val="pt-BR"/>
        </w:rPr>
      </w:pPr>
      <w:r>
        <w:rPr>
          <w:lang w:val="pt-BR"/>
        </w:rPr>
        <w:t>Atender às</w:t>
      </w:r>
      <w:r w:rsidR="00213D29" w:rsidRPr="00B462C4">
        <w:rPr>
          <w:lang w:val="pt-BR"/>
        </w:rPr>
        <w:t xml:space="preserve"> práticas relativas à ereção canônica das Casas ainda não erigidas, antes de proceder à eleição dos delegados.</w:t>
      </w:r>
    </w:p>
    <w:p w14:paraId="7B0077C7" w14:textId="2A175DCD" w:rsidR="00213D29" w:rsidRPr="00B462C4" w:rsidRDefault="00213D29" w:rsidP="00213D29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left="644"/>
        <w:jc w:val="both"/>
        <w:rPr>
          <w:lang w:val="pt-BR"/>
        </w:rPr>
      </w:pPr>
      <w:r w:rsidRPr="00B462C4">
        <w:rPr>
          <w:sz w:val="20"/>
          <w:szCs w:val="20"/>
          <w:lang w:val="pt-BR"/>
        </w:rPr>
        <w:t xml:space="preserve">Para erigir canonicamente uma Casa, o Inspetor deve garantir a presença de pelo menos três irmãos (cân. 115, §2); deve também ter obtido o consentimento do seu Conselho e o atestado do Bispo diocesano ou seu equivalente (cân. 609 §1); deve ter feito </w:t>
      </w:r>
      <w:r w:rsidR="00AA4935">
        <w:rPr>
          <w:sz w:val="20"/>
          <w:szCs w:val="20"/>
          <w:lang w:val="pt-BR"/>
        </w:rPr>
        <w:t>o</w:t>
      </w:r>
      <w:r w:rsidRPr="00B462C4">
        <w:rPr>
          <w:sz w:val="20"/>
          <w:szCs w:val="20"/>
          <w:lang w:val="pt-BR"/>
        </w:rPr>
        <w:t xml:space="preserve"> pedido formal ao Reitor-Mor e, finalmente, receber o decreto de ereção canônica do próprio Reitor-Mor (cf. Const. 132 §1,2)</w:t>
      </w:r>
      <w:r w:rsidRPr="00B462C4">
        <w:rPr>
          <w:lang w:val="pt-BR"/>
        </w:rPr>
        <w:t>.</w:t>
      </w:r>
    </w:p>
    <w:p w14:paraId="24ED8DCC" w14:textId="1D5E02FC" w:rsidR="00213D29" w:rsidRPr="00B462C4" w:rsidRDefault="00213D29" w:rsidP="00015E6E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lang w:val="pt-BR"/>
        </w:rPr>
      </w:pPr>
      <w:r w:rsidRPr="00B462C4">
        <w:rPr>
          <w:lang w:val="pt-BR"/>
        </w:rPr>
        <w:t xml:space="preserve">Indicar </w:t>
      </w:r>
      <w:r w:rsidR="00A20119" w:rsidRPr="00B462C4">
        <w:rPr>
          <w:lang w:val="pt-BR"/>
        </w:rPr>
        <w:t>as modalidades de reunião</w:t>
      </w:r>
      <w:r w:rsidRPr="00B462C4">
        <w:rPr>
          <w:lang w:val="pt-BR"/>
        </w:rPr>
        <w:t xml:space="preserve"> </w:t>
      </w:r>
      <w:r w:rsidR="00A20119" w:rsidRPr="00B462C4">
        <w:rPr>
          <w:lang w:val="pt-BR"/>
        </w:rPr>
        <w:t>d</w:t>
      </w:r>
      <w:r w:rsidRPr="00B462C4">
        <w:rPr>
          <w:lang w:val="pt-BR"/>
        </w:rPr>
        <w:t>as casas canonicamente erigidas que não ating</w:t>
      </w:r>
      <w:r w:rsidR="00AA4935">
        <w:rPr>
          <w:lang w:val="pt-BR"/>
        </w:rPr>
        <w:t>ir</w:t>
      </w:r>
      <w:r w:rsidRPr="00B462C4">
        <w:rPr>
          <w:lang w:val="pt-BR"/>
        </w:rPr>
        <w:t xml:space="preserve">em o número de seis irmãos, </w:t>
      </w:r>
      <w:r w:rsidR="00A20119" w:rsidRPr="00B462C4">
        <w:rPr>
          <w:lang w:val="pt-BR"/>
        </w:rPr>
        <w:t>para os efeitos da eleição do</w:t>
      </w:r>
      <w:r w:rsidRPr="00B462C4">
        <w:rPr>
          <w:lang w:val="pt-BR"/>
        </w:rPr>
        <w:t xml:space="preserve"> delegado ao CI e seu </w:t>
      </w:r>
      <w:r w:rsidR="00A20119" w:rsidRPr="00B462C4">
        <w:rPr>
          <w:lang w:val="pt-BR"/>
        </w:rPr>
        <w:t>suplente</w:t>
      </w:r>
      <w:r w:rsidRPr="00B462C4">
        <w:rPr>
          <w:lang w:val="pt-BR"/>
        </w:rPr>
        <w:t xml:space="preserve"> (cf. Reg. 163).</w:t>
      </w:r>
    </w:p>
    <w:p w14:paraId="597F2C88" w14:textId="12A056A0" w:rsidR="00A20119" w:rsidRPr="00B462C4" w:rsidRDefault="00AA4935" w:rsidP="00A20119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left="644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Quanto</w:t>
      </w:r>
      <w:r w:rsidR="00A20119" w:rsidRPr="00B462C4">
        <w:rPr>
          <w:sz w:val="20"/>
          <w:szCs w:val="20"/>
          <w:lang w:val="pt-BR"/>
        </w:rPr>
        <w:t xml:space="preserve"> às casas </w:t>
      </w:r>
      <w:r w:rsidRPr="00B462C4">
        <w:rPr>
          <w:sz w:val="20"/>
          <w:szCs w:val="20"/>
          <w:lang w:val="pt-BR"/>
        </w:rPr>
        <w:t xml:space="preserve">erigidas </w:t>
      </w:r>
      <w:r w:rsidR="00A20119" w:rsidRPr="00B462C4">
        <w:rPr>
          <w:sz w:val="20"/>
          <w:szCs w:val="20"/>
          <w:lang w:val="pt-BR"/>
        </w:rPr>
        <w:t>canonicamente, mas com menos de seis irmãos, aplica-se o que diz o art. 163 do</w:t>
      </w:r>
      <w:r>
        <w:rPr>
          <w:sz w:val="20"/>
          <w:szCs w:val="20"/>
          <w:lang w:val="pt-BR"/>
        </w:rPr>
        <w:t>s</w:t>
      </w:r>
      <w:r w:rsidR="00A20119" w:rsidRPr="00B462C4">
        <w:rPr>
          <w:sz w:val="20"/>
          <w:szCs w:val="20"/>
          <w:lang w:val="pt-BR"/>
        </w:rPr>
        <w:t xml:space="preserve"> Regulamento</w:t>
      </w:r>
      <w:r>
        <w:rPr>
          <w:sz w:val="20"/>
          <w:szCs w:val="20"/>
          <w:lang w:val="pt-BR"/>
        </w:rPr>
        <w:t>s</w:t>
      </w:r>
      <w:r w:rsidR="00A20119" w:rsidRPr="00B462C4">
        <w:rPr>
          <w:sz w:val="20"/>
          <w:szCs w:val="20"/>
          <w:lang w:val="pt-BR"/>
        </w:rPr>
        <w:t xml:space="preserve">: se for possível, o Inspetor providenciará para que se reúnam sob a presidência do diretor professo mais velho, até que se atinja o número mínimo de seis. Assim reunidos, elegerão o delegado ao CI e seu suplente. Se as circunstâncias não permitirem a reunião de comunidades com menos de seis professos, o Inspetor deve unir a comunidade com menos de seis professos a uma comunidade maior com seis ou mais professos e, juntas, as duas comunidades devem proceder, com direitos ativos e passivos iguais, </w:t>
      </w:r>
      <w:r>
        <w:rPr>
          <w:sz w:val="20"/>
          <w:szCs w:val="20"/>
          <w:lang w:val="pt-BR"/>
        </w:rPr>
        <w:t>à eleição d</w:t>
      </w:r>
      <w:r w:rsidR="00A20119" w:rsidRPr="00B462C4">
        <w:rPr>
          <w:sz w:val="20"/>
          <w:szCs w:val="20"/>
          <w:lang w:val="pt-BR"/>
        </w:rPr>
        <w:t xml:space="preserve">o delegado e </w:t>
      </w:r>
      <w:r>
        <w:rPr>
          <w:sz w:val="20"/>
          <w:szCs w:val="20"/>
          <w:lang w:val="pt-BR"/>
        </w:rPr>
        <w:t>seu</w:t>
      </w:r>
      <w:r w:rsidR="00A20119" w:rsidRPr="00B462C4">
        <w:rPr>
          <w:sz w:val="20"/>
          <w:szCs w:val="20"/>
          <w:lang w:val="pt-BR"/>
        </w:rPr>
        <w:t xml:space="preserve"> suplente ao CI. Recorde-se que o Diretor, mesmo de comunidades com menos de seis professos, desde que erigida canonicamente, participa de direito do CI.</w:t>
      </w:r>
    </w:p>
    <w:p w14:paraId="5CF2334A" w14:textId="3AFB8258" w:rsidR="00A20119" w:rsidRPr="00B462C4" w:rsidRDefault="00381B6B" w:rsidP="00015E6E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lang w:val="pt-BR"/>
        </w:rPr>
      </w:pPr>
      <w:r w:rsidRPr="00B462C4">
        <w:rPr>
          <w:lang w:val="pt-BR"/>
        </w:rPr>
        <w:t>Fazer a designação para uma casa canonicamente erigida de irmãos que pertencem a casas que ainda não foram canonicamente erigidas.</w:t>
      </w:r>
    </w:p>
    <w:p w14:paraId="5DC433D9" w14:textId="3566CCD7" w:rsidR="00381B6B" w:rsidRPr="00B462C4" w:rsidRDefault="00381B6B" w:rsidP="00381B6B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left="644"/>
        <w:jc w:val="both"/>
        <w:rPr>
          <w:lang w:val="pt-BR"/>
        </w:rPr>
      </w:pPr>
      <w:r w:rsidRPr="00B462C4">
        <w:rPr>
          <w:lang w:val="pt-BR"/>
        </w:rPr>
        <w:lastRenderedPageBreak/>
        <w:t xml:space="preserve">No caso </w:t>
      </w:r>
      <w:r w:rsidR="00AA4935">
        <w:rPr>
          <w:lang w:val="pt-BR"/>
        </w:rPr>
        <w:t>de</w:t>
      </w:r>
      <w:r w:rsidRPr="00B462C4">
        <w:rPr>
          <w:lang w:val="pt-BR"/>
        </w:rPr>
        <w:t xml:space="preserve"> casas </w:t>
      </w:r>
      <w:r w:rsidRPr="00B462C4">
        <w:rPr>
          <w:i/>
          <w:lang w:val="pt-BR"/>
        </w:rPr>
        <w:t>não erigidas canonicamente</w:t>
      </w:r>
      <w:r w:rsidRPr="00B462C4">
        <w:rPr>
          <w:lang w:val="pt-BR"/>
        </w:rPr>
        <w:t xml:space="preserve">, o Inspetor designará o grupo de irmãos </w:t>
      </w:r>
      <w:r w:rsidR="00AA4935">
        <w:rPr>
          <w:lang w:val="pt-BR"/>
        </w:rPr>
        <w:t>a</w:t>
      </w:r>
      <w:r w:rsidRPr="00B462C4">
        <w:rPr>
          <w:lang w:val="pt-BR"/>
        </w:rPr>
        <w:t xml:space="preserve"> uma casa já erigida canonicamente, onde esses irmãos poderão cumprir seus deveres e exercer seus direitos como eleitores, juntamente com os irmãos daquela casa. Deve-se lembrar que o "Encarregado" de uma casa não erigida canonicamente não participa de direito do CI.</w:t>
      </w:r>
    </w:p>
    <w:p w14:paraId="0C18186B" w14:textId="77777777" w:rsidR="00381B6B" w:rsidRPr="00B462C4" w:rsidRDefault="00381B6B" w:rsidP="00381B6B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b/>
          <w:lang w:val="pt-BR"/>
        </w:rPr>
      </w:pPr>
    </w:p>
    <w:p w14:paraId="16A9A76F" w14:textId="588BF3E2" w:rsidR="007F04A0" w:rsidRPr="00B462C4" w:rsidRDefault="00381B6B" w:rsidP="00381B6B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b/>
          <w:lang w:val="pt-BR"/>
        </w:rPr>
      </w:pPr>
      <w:r w:rsidRPr="00B462C4">
        <w:rPr>
          <w:b/>
          <w:lang w:val="pt-BR"/>
        </w:rPr>
        <w:t>2.5.2. Nomeações</w:t>
      </w:r>
    </w:p>
    <w:p w14:paraId="5B74F224" w14:textId="5E0C7D09" w:rsidR="00D243AF" w:rsidRPr="00B462C4" w:rsidRDefault="00381B6B" w:rsidP="00381B6B">
      <w:pPr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spacing w:after="100" w:line="228" w:lineRule="auto"/>
        <w:ind w:firstLine="284"/>
        <w:jc w:val="both"/>
        <w:rPr>
          <w:lang w:val="pt-BR"/>
        </w:rPr>
      </w:pPr>
      <w:bookmarkStart w:id="4" w:name="bookmark=id.3znysh7" w:colFirst="0" w:colLast="0"/>
      <w:bookmarkEnd w:id="4"/>
      <w:r w:rsidRPr="00B462C4">
        <w:rPr>
          <w:lang w:val="pt-BR"/>
        </w:rPr>
        <w:t xml:space="preserve">Deve-se verificar se as nomeações dos que participam </w:t>
      </w:r>
      <w:r w:rsidR="00AA4935" w:rsidRPr="00B462C4">
        <w:rPr>
          <w:lang w:val="pt-BR"/>
        </w:rPr>
        <w:t xml:space="preserve">de direito </w:t>
      </w:r>
      <w:r w:rsidRPr="00B462C4">
        <w:rPr>
          <w:lang w:val="pt-BR"/>
        </w:rPr>
        <w:t xml:space="preserve">do CI </w:t>
      </w:r>
      <w:r w:rsidR="00AA4935" w:rsidRPr="00B462C4">
        <w:rPr>
          <w:lang w:val="pt-BR"/>
        </w:rPr>
        <w:t xml:space="preserve">ainda </w:t>
      </w:r>
      <w:r w:rsidRPr="00B462C4">
        <w:rPr>
          <w:lang w:val="pt-BR"/>
        </w:rPr>
        <w:t>são válidas e não expiraram. Isso é especialmente importante nas regiões em que o CI é realizado nas datas em que normalmente ocorrem mudanças de pessoal e novas nomeações.</w:t>
      </w:r>
    </w:p>
    <w:p w14:paraId="1730E5DD" w14:textId="3AD2B7CD" w:rsidR="00381B6B" w:rsidRPr="00B462C4" w:rsidRDefault="00381B6B" w:rsidP="00381B6B">
      <w:pPr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spacing w:after="100" w:line="228" w:lineRule="auto"/>
        <w:ind w:firstLine="284"/>
        <w:jc w:val="both"/>
        <w:rPr>
          <w:lang w:val="pt-BR"/>
        </w:rPr>
      </w:pPr>
      <w:r w:rsidRPr="00B462C4">
        <w:rPr>
          <w:lang w:val="pt-BR"/>
        </w:rPr>
        <w:t>A nomeação é juridicamente válida quando:</w:t>
      </w:r>
    </w:p>
    <w:p w14:paraId="28AA6803" w14:textId="08B17A11" w:rsidR="00381B6B" w:rsidRPr="00B462C4" w:rsidRDefault="00381B6B" w:rsidP="00015E6E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spacing w:after="100" w:line="228" w:lineRule="auto"/>
        <w:jc w:val="both"/>
        <w:rPr>
          <w:lang w:val="pt-BR"/>
        </w:rPr>
      </w:pPr>
      <w:r w:rsidRPr="00B462C4">
        <w:rPr>
          <w:lang w:val="pt-BR"/>
        </w:rPr>
        <w:t>foi feita segundo a norma das Consti</w:t>
      </w:r>
      <w:r w:rsidR="007E49B1" w:rsidRPr="00B462C4">
        <w:rPr>
          <w:lang w:val="pt-BR"/>
        </w:rPr>
        <w:t>t</w:t>
      </w:r>
      <w:r w:rsidRPr="00B462C4">
        <w:rPr>
          <w:lang w:val="pt-BR"/>
        </w:rPr>
        <w:t>uições;</w:t>
      </w:r>
    </w:p>
    <w:p w14:paraId="647285F5" w14:textId="4796B4BE" w:rsidR="00381B6B" w:rsidRPr="00B462C4" w:rsidRDefault="00381B6B" w:rsidP="00015E6E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spacing w:after="100" w:line="228" w:lineRule="auto"/>
        <w:jc w:val="both"/>
        <w:rPr>
          <w:lang w:val="pt-BR"/>
        </w:rPr>
      </w:pPr>
      <w:r w:rsidRPr="00B462C4">
        <w:rPr>
          <w:lang w:val="pt-BR"/>
        </w:rPr>
        <w:t xml:space="preserve">quem foi nomeado tomou posse do seu ofício com </w:t>
      </w:r>
      <w:r w:rsidR="007E49B1" w:rsidRPr="00B462C4">
        <w:rPr>
          <w:lang w:val="pt-BR"/>
        </w:rPr>
        <w:t>os</w:t>
      </w:r>
      <w:r w:rsidRPr="00B462C4">
        <w:rPr>
          <w:lang w:val="pt-BR"/>
        </w:rPr>
        <w:t xml:space="preserve"> relativ</w:t>
      </w:r>
      <w:r w:rsidR="007E49B1" w:rsidRPr="00B462C4">
        <w:rPr>
          <w:lang w:val="pt-BR"/>
        </w:rPr>
        <w:t>o</w:t>
      </w:r>
      <w:r w:rsidRPr="00B462C4">
        <w:rPr>
          <w:lang w:val="pt-BR"/>
        </w:rPr>
        <w:t>s</w:t>
      </w:r>
      <w:r w:rsidR="007E49B1" w:rsidRPr="00B462C4">
        <w:rPr>
          <w:lang w:val="pt-BR"/>
        </w:rPr>
        <w:t xml:space="preserve"> </w:t>
      </w:r>
      <w:r w:rsidR="00AA4935">
        <w:rPr>
          <w:lang w:val="pt-BR"/>
        </w:rPr>
        <w:t>mandatos</w:t>
      </w:r>
      <w:r w:rsidR="007E49B1" w:rsidRPr="00B462C4">
        <w:rPr>
          <w:lang w:val="pt-BR"/>
        </w:rPr>
        <w:t>;</w:t>
      </w:r>
    </w:p>
    <w:p w14:paraId="7828A26C" w14:textId="2E791DB4" w:rsidR="007E49B1" w:rsidRPr="00B462C4" w:rsidRDefault="007E49B1" w:rsidP="00015E6E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spacing w:after="100" w:line="228" w:lineRule="auto"/>
        <w:jc w:val="both"/>
        <w:rPr>
          <w:lang w:val="pt-BR"/>
        </w:rPr>
      </w:pPr>
      <w:r w:rsidRPr="00B462C4">
        <w:rPr>
          <w:lang w:val="pt-BR"/>
        </w:rPr>
        <w:t xml:space="preserve">não </w:t>
      </w:r>
      <w:r w:rsidR="00AA4935">
        <w:rPr>
          <w:lang w:val="pt-BR"/>
        </w:rPr>
        <w:t>expirou</w:t>
      </w:r>
      <w:r w:rsidRPr="00B462C4">
        <w:rPr>
          <w:lang w:val="pt-BR"/>
        </w:rPr>
        <w:t>.</w:t>
      </w:r>
    </w:p>
    <w:p w14:paraId="61CB050D" w14:textId="77777777" w:rsidR="007E49B1" w:rsidRPr="00B462C4" w:rsidRDefault="007E49B1" w:rsidP="007E49B1">
      <w:pPr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spacing w:after="100" w:line="228" w:lineRule="auto"/>
        <w:ind w:left="644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>O Conselho Superior, em 23 de junho de 1978, assim deliberava a respeito do início do cargo e do seu término:</w:t>
      </w:r>
    </w:p>
    <w:p w14:paraId="448DB5C3" w14:textId="0904DB47" w:rsidR="007E49B1" w:rsidRPr="00B462C4" w:rsidRDefault="007E49B1" w:rsidP="00015E6E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spacing w:after="100" w:line="228" w:lineRule="auto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 xml:space="preserve">entende-se que a nomeação dos irmãos para os diversos cargos, tanto locais quanto inspetoriais, tem vigor a partir do momento da tomada de posse do ofício com os relativos </w:t>
      </w:r>
      <w:r w:rsidR="00071121">
        <w:rPr>
          <w:sz w:val="20"/>
          <w:szCs w:val="20"/>
          <w:lang w:val="pt-BR"/>
        </w:rPr>
        <w:t>mandatos</w:t>
      </w:r>
      <w:r w:rsidRPr="00B462C4">
        <w:rPr>
          <w:sz w:val="20"/>
          <w:szCs w:val="20"/>
          <w:lang w:val="pt-BR"/>
        </w:rPr>
        <w:t>;</w:t>
      </w:r>
    </w:p>
    <w:p w14:paraId="6EAFC1CF" w14:textId="59F2AF16" w:rsidR="007E49B1" w:rsidRPr="00B462C4" w:rsidRDefault="007E49B1" w:rsidP="00071121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spacing w:after="120" w:line="228" w:lineRule="auto"/>
        <w:ind w:left="1361" w:hanging="357"/>
        <w:contextualSpacing w:val="0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 xml:space="preserve">esses irmãos permanecem no cargo até a </w:t>
      </w:r>
      <w:r w:rsidR="004E2592" w:rsidRPr="00B462C4">
        <w:rPr>
          <w:sz w:val="20"/>
          <w:szCs w:val="20"/>
          <w:lang w:val="pt-BR"/>
        </w:rPr>
        <w:t>subsequente</w:t>
      </w:r>
      <w:r w:rsidRPr="00B462C4">
        <w:rPr>
          <w:sz w:val="20"/>
          <w:szCs w:val="20"/>
          <w:lang w:val="pt-BR"/>
        </w:rPr>
        <w:t xml:space="preserve"> tomada de posse </w:t>
      </w:r>
      <w:r w:rsidR="004E2592" w:rsidRPr="00B462C4">
        <w:rPr>
          <w:sz w:val="20"/>
          <w:szCs w:val="20"/>
          <w:lang w:val="pt-BR"/>
        </w:rPr>
        <w:t xml:space="preserve">do ofício feita pelos seus sucessores; </w:t>
      </w:r>
      <w:r w:rsidR="00071121">
        <w:rPr>
          <w:sz w:val="20"/>
          <w:szCs w:val="20"/>
          <w:lang w:val="pt-BR"/>
        </w:rPr>
        <w:t>a</w:t>
      </w:r>
      <w:r w:rsidR="004E2592" w:rsidRPr="00B462C4">
        <w:rPr>
          <w:sz w:val="20"/>
          <w:szCs w:val="20"/>
          <w:lang w:val="pt-BR"/>
        </w:rPr>
        <w:t xml:space="preserve"> sucessão deve </w:t>
      </w:r>
      <w:r w:rsidR="00071121">
        <w:rPr>
          <w:sz w:val="20"/>
          <w:szCs w:val="20"/>
          <w:lang w:val="pt-BR"/>
        </w:rPr>
        <w:t>acontecer</w:t>
      </w:r>
      <w:r w:rsidR="004E2592" w:rsidRPr="00B462C4">
        <w:rPr>
          <w:sz w:val="20"/>
          <w:szCs w:val="20"/>
          <w:lang w:val="pt-BR"/>
        </w:rPr>
        <w:t xml:space="preserve"> não além de um trimestre do final do seu mandato</w:t>
      </w:r>
      <w:r w:rsidRPr="00B462C4">
        <w:rPr>
          <w:sz w:val="20"/>
          <w:szCs w:val="20"/>
          <w:lang w:val="pt-BR"/>
        </w:rPr>
        <w:t>.</w:t>
      </w:r>
    </w:p>
    <w:p w14:paraId="410FBDC4" w14:textId="675F8176" w:rsidR="004E2592" w:rsidRPr="00B462C4" w:rsidRDefault="004E2592" w:rsidP="004E259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both"/>
        <w:rPr>
          <w:lang w:val="pt-BR"/>
        </w:rPr>
      </w:pPr>
      <w:bookmarkStart w:id="5" w:name="bookmark=id.lnxbz9" w:colFirst="0" w:colLast="0"/>
      <w:bookmarkStart w:id="6" w:name="bookmark=id.1ksv4uv" w:colFirst="0" w:colLast="0"/>
      <w:bookmarkStart w:id="7" w:name="bookmark=id.44sinio" w:colFirst="0" w:colLast="0"/>
      <w:bookmarkStart w:id="8" w:name="bookmark=id.2jxsxqh" w:colFirst="0" w:colLast="0"/>
      <w:bookmarkStart w:id="9" w:name="bookmark=id.z337ya" w:colFirst="0" w:colLast="0"/>
      <w:bookmarkStart w:id="10" w:name="bookmark=id.1y810tw" w:colFirst="0" w:colLast="0"/>
      <w:bookmarkStart w:id="11" w:name="bookmark=id.3j2qqm3" w:colFirst="0" w:colLast="0"/>
      <w:bookmarkStart w:id="12" w:name="bookmark=id.4i7ojhp" w:colFirst="0" w:colLast="0"/>
      <w:bookmarkStart w:id="13" w:name="bookmark=id.2xcytpi" w:colFirst="0" w:colLast="0"/>
      <w:bookmarkStart w:id="14" w:name="bookmark=id.2bn6wsx" w:colFirst="0" w:colLast="0"/>
      <w:bookmarkStart w:id="15" w:name="bookmark=id.qsh70q" w:colFirst="0" w:colLast="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B462C4">
        <w:rPr>
          <w:lang w:val="pt-BR"/>
        </w:rPr>
        <w:t>O que se disse anteriormente deve ser aplicado, segundo os vários casos:</w:t>
      </w:r>
    </w:p>
    <w:p w14:paraId="1F2803F0" w14:textId="4B41927C" w:rsidR="004E2592" w:rsidRPr="00B462C4" w:rsidRDefault="004E2592" w:rsidP="002B5897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34" w:hanging="357"/>
        <w:contextualSpacing w:val="0"/>
        <w:jc w:val="both"/>
        <w:rPr>
          <w:lang w:val="pt-BR"/>
        </w:rPr>
      </w:pPr>
      <w:r w:rsidRPr="00B462C4">
        <w:rPr>
          <w:lang w:val="pt-BR"/>
        </w:rPr>
        <w:t>aos Inspetores e Superiores das Visitadorias e/ou Circunscrições especiais (cf. Const. 162 e Const. 168);</w:t>
      </w:r>
    </w:p>
    <w:p w14:paraId="5D2BD4FE" w14:textId="1B92C92A" w:rsidR="004E2592" w:rsidRPr="00B462C4" w:rsidRDefault="004E2592" w:rsidP="002B5897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lang w:val="pt-BR"/>
        </w:rPr>
      </w:pPr>
      <w:r w:rsidRPr="00B462C4">
        <w:rPr>
          <w:lang w:val="pt-BR"/>
        </w:rPr>
        <w:t>aos membros dos Conselhos</w:t>
      </w:r>
      <w:r w:rsidR="00071121">
        <w:rPr>
          <w:lang w:val="pt-BR"/>
        </w:rPr>
        <w:t xml:space="preserve"> </w:t>
      </w:r>
      <w:r w:rsidRPr="00B462C4">
        <w:rPr>
          <w:lang w:val="pt-BR"/>
        </w:rPr>
        <w:t>Inspetoriais (cf. Const. 167);</w:t>
      </w:r>
    </w:p>
    <w:p w14:paraId="75970710" w14:textId="693C114B" w:rsidR="004E2592" w:rsidRPr="00B462C4" w:rsidRDefault="004E2592" w:rsidP="002B5897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lang w:val="pt-BR"/>
        </w:rPr>
      </w:pPr>
      <w:r w:rsidRPr="00B462C4">
        <w:rPr>
          <w:lang w:val="pt-BR"/>
        </w:rPr>
        <w:t>aos Superiores de Delegação inspetorial (cf. Const. 159);</w:t>
      </w:r>
    </w:p>
    <w:p w14:paraId="3DF6D524" w14:textId="77777777" w:rsidR="004E2592" w:rsidRPr="00B462C4" w:rsidRDefault="004E2592" w:rsidP="002B5897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lang w:val="pt-BR"/>
        </w:rPr>
      </w:pPr>
      <w:r w:rsidRPr="00B462C4">
        <w:rPr>
          <w:lang w:val="pt-BR"/>
        </w:rPr>
        <w:t>aos Diretores (cf. Const. 177);</w:t>
      </w:r>
    </w:p>
    <w:p w14:paraId="55F674FE" w14:textId="15D3C1BE" w:rsidR="004E2592" w:rsidRPr="00B462C4" w:rsidRDefault="004E2592" w:rsidP="00015E6E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lang w:val="pt-BR"/>
        </w:rPr>
      </w:pPr>
      <w:r w:rsidRPr="00B462C4">
        <w:rPr>
          <w:lang w:val="pt-BR"/>
        </w:rPr>
        <w:t>aos Mestres dos noviços (cf. Const. 112).</w:t>
      </w:r>
    </w:p>
    <w:p w14:paraId="1C1EFF17" w14:textId="6B0DB3B4" w:rsidR="004E2592" w:rsidRPr="00B462C4" w:rsidRDefault="002456C4" w:rsidP="002456C4">
      <w:pPr>
        <w:pBdr>
          <w:top w:val="nil"/>
          <w:left w:val="nil"/>
          <w:bottom w:val="nil"/>
          <w:right w:val="nil"/>
          <w:between w:val="nil"/>
        </w:pBdr>
        <w:spacing w:after="340"/>
        <w:ind w:firstLine="284"/>
        <w:jc w:val="both"/>
        <w:rPr>
          <w:lang w:val="pt-BR"/>
        </w:rPr>
      </w:pPr>
      <w:r w:rsidRPr="00B462C4">
        <w:rPr>
          <w:lang w:val="pt-BR"/>
        </w:rPr>
        <w:t>Para o Vigário local, uma vez que, a juízo do Inspetor, pode substituir o Diretor que está gravemente impedido (cf. Const. 173.5), deve haver um documento formal da nomeação como Vigário. A carta de obediência enviada ao irmão é suficiente. Um documento também deve mostrar que o Inspetor reconheceu o grave impedimento do Diretor e aprovou a participação do Vigário no CI.</w:t>
      </w:r>
    </w:p>
    <w:p w14:paraId="653FEDEF" w14:textId="20A73F41" w:rsidR="002456C4" w:rsidRPr="00B462C4" w:rsidRDefault="002456C4" w:rsidP="002456C4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92"/>
        </w:tabs>
        <w:spacing w:after="120" w:line="216" w:lineRule="auto"/>
        <w:jc w:val="both"/>
        <w:rPr>
          <w:sz w:val="26"/>
          <w:szCs w:val="26"/>
          <w:lang w:val="pt-BR"/>
        </w:rPr>
      </w:pPr>
      <w:bookmarkStart w:id="16" w:name="bookmark=id.3as4poj" w:colFirst="0" w:colLast="0"/>
      <w:bookmarkStart w:id="17" w:name="bookmark=id.1pxezwc" w:colFirst="0" w:colLast="0"/>
      <w:bookmarkStart w:id="18" w:name="bookmark=id.49x2ik5" w:colFirst="0" w:colLast="0"/>
      <w:bookmarkStart w:id="19" w:name="bookmark=id.2p2csry" w:colFirst="0" w:colLast="0"/>
      <w:bookmarkEnd w:id="16"/>
      <w:bookmarkEnd w:id="17"/>
      <w:bookmarkEnd w:id="18"/>
      <w:bookmarkEnd w:id="19"/>
      <w:r w:rsidRPr="00B462C4">
        <w:rPr>
          <w:b/>
          <w:sz w:val="26"/>
          <w:szCs w:val="26"/>
          <w:lang w:val="pt-BR"/>
        </w:rPr>
        <w:t>5.2.3. Contagem dos irmãos e listas a serem preparadas</w:t>
      </w:r>
    </w:p>
    <w:p w14:paraId="4B325344" w14:textId="585E6053" w:rsidR="002456C4" w:rsidRPr="00B462C4" w:rsidRDefault="002456C4" w:rsidP="002456C4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92"/>
        </w:tabs>
        <w:spacing w:after="120" w:line="216" w:lineRule="auto"/>
        <w:ind w:firstLine="284"/>
        <w:jc w:val="both"/>
        <w:rPr>
          <w:sz w:val="26"/>
          <w:szCs w:val="26"/>
          <w:lang w:val="pt-BR"/>
        </w:rPr>
      </w:pPr>
      <w:r w:rsidRPr="00B462C4">
        <w:rPr>
          <w:sz w:val="26"/>
          <w:szCs w:val="26"/>
          <w:lang w:val="pt-BR"/>
        </w:rPr>
        <w:t xml:space="preserve">A contagem dos irmãos que pertencem à Inspetoria ou à Visitadoria, </w:t>
      </w:r>
      <w:r w:rsidR="00071121">
        <w:rPr>
          <w:sz w:val="26"/>
          <w:szCs w:val="26"/>
          <w:lang w:val="pt-BR"/>
        </w:rPr>
        <w:t>em vista</w:t>
      </w:r>
      <w:r w:rsidRPr="00B462C4">
        <w:rPr>
          <w:sz w:val="26"/>
          <w:szCs w:val="26"/>
          <w:lang w:val="pt-BR"/>
        </w:rPr>
        <w:t xml:space="preserve"> do CI, é muito importante. Ela serve para determinar:</w:t>
      </w:r>
    </w:p>
    <w:p w14:paraId="460DAEE9" w14:textId="09A269F8" w:rsidR="002456C4" w:rsidRPr="00B462C4" w:rsidRDefault="002456C4" w:rsidP="00015E6E">
      <w:pPr>
        <w:pStyle w:val="PargrafodaLista"/>
        <w:keepNext/>
        <w:keepLines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2"/>
        </w:tabs>
        <w:spacing w:after="120" w:line="216" w:lineRule="auto"/>
        <w:jc w:val="both"/>
        <w:rPr>
          <w:sz w:val="26"/>
          <w:szCs w:val="26"/>
          <w:lang w:val="pt-BR"/>
        </w:rPr>
      </w:pPr>
      <w:r w:rsidRPr="00B462C4">
        <w:rPr>
          <w:sz w:val="26"/>
          <w:szCs w:val="26"/>
          <w:lang w:val="pt-BR"/>
        </w:rPr>
        <w:t xml:space="preserve">o número dos Delegados da Inspetoria ou Visitadoria que participam do CI (cf. Const. </w:t>
      </w:r>
      <w:r w:rsidRPr="00B462C4">
        <w:rPr>
          <w:lang w:val="pt-BR"/>
        </w:rPr>
        <w:t>173,7; Reg. 161-166);</w:t>
      </w:r>
    </w:p>
    <w:p w14:paraId="36C7FB61" w14:textId="1A19C4B6" w:rsidR="002456C4" w:rsidRPr="00B462C4" w:rsidRDefault="002456C4" w:rsidP="00015E6E">
      <w:pPr>
        <w:pStyle w:val="PargrafodaLista"/>
        <w:keepNext/>
        <w:keepLines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2"/>
        </w:tabs>
        <w:spacing w:after="120" w:line="216" w:lineRule="auto"/>
        <w:jc w:val="both"/>
        <w:rPr>
          <w:sz w:val="26"/>
          <w:szCs w:val="26"/>
          <w:lang w:val="pt-BR"/>
        </w:rPr>
      </w:pPr>
      <w:r w:rsidRPr="00B462C4">
        <w:rPr>
          <w:sz w:val="26"/>
          <w:szCs w:val="26"/>
          <w:lang w:val="pt-BR"/>
        </w:rPr>
        <w:t xml:space="preserve">o número dos Delegados que a Inspetoria ou Visitadoria manda ao Capítulo-Geral (cf. Const. </w:t>
      </w:r>
      <w:r w:rsidRPr="00B462C4">
        <w:rPr>
          <w:lang w:val="pt-BR"/>
        </w:rPr>
        <w:t>151,8; Reg. 114-115.118).</w:t>
      </w:r>
    </w:p>
    <w:p w14:paraId="699C49FD" w14:textId="0FDFB039" w:rsidR="00262D2F" w:rsidRPr="00B462C4" w:rsidRDefault="00262D2F" w:rsidP="00262D2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92"/>
        </w:tabs>
        <w:spacing w:after="120" w:line="216" w:lineRule="auto"/>
        <w:ind w:firstLine="284"/>
        <w:jc w:val="both"/>
        <w:rPr>
          <w:b/>
          <w:sz w:val="26"/>
          <w:szCs w:val="26"/>
          <w:lang w:val="pt-BR"/>
        </w:rPr>
      </w:pPr>
      <w:r w:rsidRPr="00B462C4">
        <w:rPr>
          <w:sz w:val="26"/>
          <w:szCs w:val="26"/>
          <w:lang w:val="pt-BR"/>
        </w:rPr>
        <w:t xml:space="preserve">Por isso é igualmente importante predispor as seguintes </w:t>
      </w:r>
      <w:r w:rsidRPr="00B462C4">
        <w:rPr>
          <w:b/>
          <w:sz w:val="26"/>
          <w:szCs w:val="26"/>
          <w:lang w:val="pt-BR"/>
        </w:rPr>
        <w:t>listas de irmãos:</w:t>
      </w:r>
    </w:p>
    <w:p w14:paraId="14DA99DF" w14:textId="07D06301" w:rsidR="00262D2F" w:rsidRPr="00B462C4" w:rsidRDefault="00262D2F" w:rsidP="00015E6E">
      <w:pPr>
        <w:pStyle w:val="PargrafodaLista"/>
        <w:keepNext/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2"/>
        </w:tabs>
        <w:spacing w:after="120" w:line="216" w:lineRule="auto"/>
        <w:jc w:val="both"/>
        <w:rPr>
          <w:sz w:val="26"/>
          <w:szCs w:val="26"/>
          <w:lang w:val="pt-BR"/>
        </w:rPr>
      </w:pPr>
      <w:r w:rsidRPr="00B462C4">
        <w:rPr>
          <w:sz w:val="26"/>
          <w:szCs w:val="26"/>
          <w:lang w:val="pt-BR"/>
        </w:rPr>
        <w:t>lista geral dos irmãos da Inspetoria a serem contados para o CI;</w:t>
      </w:r>
    </w:p>
    <w:p w14:paraId="214DB8E2" w14:textId="2F32E03F" w:rsidR="00262D2F" w:rsidRPr="00B462C4" w:rsidRDefault="00262D2F" w:rsidP="00015E6E">
      <w:pPr>
        <w:pStyle w:val="PargrafodaLista"/>
        <w:keepNext/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2"/>
        </w:tabs>
        <w:spacing w:after="120" w:line="216" w:lineRule="auto"/>
        <w:jc w:val="both"/>
        <w:rPr>
          <w:sz w:val="26"/>
          <w:szCs w:val="26"/>
          <w:lang w:val="pt-BR"/>
        </w:rPr>
      </w:pPr>
      <w:r w:rsidRPr="00B462C4">
        <w:rPr>
          <w:sz w:val="26"/>
          <w:szCs w:val="26"/>
          <w:lang w:val="pt-BR"/>
        </w:rPr>
        <w:t>lista dos irmãos que participam "de direito" do CI;</w:t>
      </w:r>
    </w:p>
    <w:p w14:paraId="3DBA8AC5" w14:textId="2D7E2210" w:rsidR="00262D2F" w:rsidRPr="00B462C4" w:rsidRDefault="00262D2F" w:rsidP="00015E6E">
      <w:pPr>
        <w:pStyle w:val="PargrafodaLista"/>
        <w:keepNext/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2"/>
        </w:tabs>
        <w:spacing w:after="120" w:line="216" w:lineRule="auto"/>
        <w:jc w:val="both"/>
        <w:rPr>
          <w:sz w:val="26"/>
          <w:szCs w:val="26"/>
          <w:lang w:val="pt-BR"/>
        </w:rPr>
      </w:pPr>
      <w:r w:rsidRPr="00B462C4">
        <w:rPr>
          <w:sz w:val="26"/>
          <w:szCs w:val="26"/>
          <w:lang w:val="pt-BR"/>
        </w:rPr>
        <w:t>listas dos irmãos com "voz ativa";</w:t>
      </w:r>
    </w:p>
    <w:p w14:paraId="13782EC9" w14:textId="5E2E1ECD" w:rsidR="00262D2F" w:rsidRPr="00B462C4" w:rsidRDefault="00262D2F" w:rsidP="00015E6E">
      <w:pPr>
        <w:pStyle w:val="PargrafodaLista"/>
        <w:keepNext/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2"/>
        </w:tabs>
        <w:spacing w:after="120" w:line="216" w:lineRule="auto"/>
        <w:ind w:left="1003" w:hanging="357"/>
        <w:contextualSpacing w:val="0"/>
        <w:jc w:val="both"/>
        <w:rPr>
          <w:sz w:val="26"/>
          <w:szCs w:val="26"/>
          <w:lang w:val="pt-BR"/>
        </w:rPr>
      </w:pPr>
      <w:r w:rsidRPr="00B462C4">
        <w:rPr>
          <w:sz w:val="26"/>
          <w:szCs w:val="26"/>
          <w:lang w:val="pt-BR"/>
        </w:rPr>
        <w:t>listas dos irmãos com "voz passiva".</w:t>
      </w:r>
    </w:p>
    <w:p w14:paraId="3C817CAB" w14:textId="1D72B306" w:rsidR="002456C4" w:rsidRPr="00B462C4" w:rsidRDefault="00262D2F" w:rsidP="00262D2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92"/>
        </w:tabs>
        <w:spacing w:after="120"/>
        <w:ind w:firstLine="284"/>
        <w:jc w:val="both"/>
        <w:rPr>
          <w:sz w:val="26"/>
          <w:szCs w:val="26"/>
          <w:lang w:val="pt-BR"/>
        </w:rPr>
      </w:pPr>
      <w:r w:rsidRPr="00B462C4">
        <w:rPr>
          <w:sz w:val="26"/>
          <w:szCs w:val="26"/>
          <w:lang w:val="pt-BR"/>
        </w:rPr>
        <w:t>Apresentam-se a seguir as normas que regulam a compilação de cada uma das listas acima.</w:t>
      </w:r>
    </w:p>
    <w:p w14:paraId="6222D39F" w14:textId="77777777" w:rsidR="00262D2F" w:rsidRPr="00B462C4" w:rsidRDefault="00262D2F" w:rsidP="00262D2F">
      <w:pPr>
        <w:pBdr>
          <w:top w:val="nil"/>
          <w:left w:val="nil"/>
          <w:bottom w:val="nil"/>
          <w:right w:val="nil"/>
          <w:between w:val="nil"/>
        </w:pBdr>
        <w:tabs>
          <w:tab w:val="left" w:pos="1322"/>
        </w:tabs>
        <w:spacing w:after="120" w:line="216" w:lineRule="auto"/>
        <w:ind w:left="-40"/>
        <w:jc w:val="both"/>
        <w:rPr>
          <w:b/>
          <w:i/>
          <w:sz w:val="26"/>
          <w:szCs w:val="26"/>
          <w:lang w:val="pt-BR"/>
        </w:rPr>
      </w:pPr>
      <w:bookmarkStart w:id="20" w:name="bookmark=id.147n2zr" w:colFirst="0" w:colLast="0"/>
      <w:bookmarkStart w:id="21" w:name="bookmark=id.41mghml" w:colFirst="0" w:colLast="0"/>
      <w:bookmarkEnd w:id="20"/>
      <w:bookmarkEnd w:id="21"/>
    </w:p>
    <w:p w14:paraId="3CC1BF21" w14:textId="26656058" w:rsidR="00D243AF" w:rsidRPr="00B462C4" w:rsidRDefault="00262D2F" w:rsidP="00262D2F">
      <w:pPr>
        <w:pBdr>
          <w:top w:val="nil"/>
          <w:left w:val="nil"/>
          <w:bottom w:val="nil"/>
          <w:right w:val="nil"/>
          <w:between w:val="nil"/>
        </w:pBdr>
        <w:tabs>
          <w:tab w:val="left" w:pos="1322"/>
        </w:tabs>
        <w:spacing w:after="120" w:line="216" w:lineRule="auto"/>
        <w:ind w:left="-40"/>
        <w:jc w:val="both"/>
        <w:rPr>
          <w:rFonts w:ascii="Calibri" w:eastAsia="Calibri" w:hAnsi="Calibri" w:cs="Calibri"/>
          <w:sz w:val="26"/>
          <w:szCs w:val="26"/>
          <w:lang w:val="pt-BR"/>
        </w:rPr>
      </w:pPr>
      <w:r w:rsidRPr="00B462C4">
        <w:rPr>
          <w:b/>
          <w:i/>
          <w:sz w:val="26"/>
          <w:szCs w:val="26"/>
          <w:lang w:val="pt-BR"/>
        </w:rPr>
        <w:t xml:space="preserve">2.5.3.1. </w:t>
      </w:r>
      <w:r w:rsidR="00D243AF" w:rsidRPr="00B462C4">
        <w:rPr>
          <w:b/>
          <w:i/>
          <w:sz w:val="26"/>
          <w:szCs w:val="26"/>
          <w:lang w:val="pt-BR"/>
        </w:rPr>
        <w:t>Lista ge</w:t>
      </w:r>
      <w:r w:rsidRPr="00B462C4">
        <w:rPr>
          <w:b/>
          <w:i/>
          <w:sz w:val="26"/>
          <w:szCs w:val="26"/>
          <w:lang w:val="pt-BR"/>
        </w:rPr>
        <w:t>ral dos irmãos pertencentes à Inspetoria ou Visitadoria em vista do CI</w:t>
      </w:r>
    </w:p>
    <w:p w14:paraId="6DD722B9" w14:textId="39D0AC2B" w:rsidR="00262D2F" w:rsidRPr="00B462C4" w:rsidRDefault="00071121" w:rsidP="00FC2D0B">
      <w:pPr>
        <w:pBdr>
          <w:top w:val="nil"/>
          <w:left w:val="nil"/>
          <w:bottom w:val="nil"/>
          <w:right w:val="nil"/>
          <w:between w:val="nil"/>
        </w:pBdr>
        <w:spacing w:after="120" w:line="230" w:lineRule="auto"/>
        <w:ind w:firstLine="284"/>
        <w:jc w:val="both"/>
        <w:rPr>
          <w:lang w:val="pt-BR"/>
        </w:rPr>
      </w:pPr>
      <w:r>
        <w:rPr>
          <w:lang w:val="pt-BR"/>
        </w:rPr>
        <w:t>Observe-se</w:t>
      </w:r>
      <w:r w:rsidR="00FC2D0B" w:rsidRPr="00B462C4">
        <w:rPr>
          <w:lang w:val="pt-BR"/>
        </w:rPr>
        <w:t xml:space="preserve"> que </w:t>
      </w:r>
      <w:r>
        <w:rPr>
          <w:lang w:val="pt-BR"/>
        </w:rPr>
        <w:t>a</w:t>
      </w:r>
      <w:r w:rsidR="00FC2D0B" w:rsidRPr="00B462C4">
        <w:rPr>
          <w:lang w:val="pt-BR"/>
        </w:rPr>
        <w:t xml:space="preserve"> lista </w:t>
      </w:r>
      <w:r>
        <w:rPr>
          <w:lang w:val="pt-BR"/>
        </w:rPr>
        <w:t>dos</w:t>
      </w:r>
      <w:r w:rsidR="00FC2D0B" w:rsidRPr="00B462C4">
        <w:rPr>
          <w:lang w:val="pt-BR"/>
        </w:rPr>
        <w:t xml:space="preserve"> irmãos pertencentes à Inspetoria "em vista do CI" não coincide com a lista solicitada todos os anos para fins estatísticos: de fato, a lista para fins estatísticos também inclui irmãos em situação "irregular".</w:t>
      </w:r>
    </w:p>
    <w:p w14:paraId="3E05C47B" w14:textId="5EEC62BB" w:rsidR="00FC2D0B" w:rsidRPr="00B462C4" w:rsidRDefault="00FC2D0B" w:rsidP="00FC2D0B">
      <w:pPr>
        <w:pBdr>
          <w:top w:val="nil"/>
          <w:left w:val="nil"/>
          <w:bottom w:val="nil"/>
          <w:right w:val="nil"/>
          <w:between w:val="nil"/>
        </w:pBdr>
        <w:spacing w:after="120" w:line="230" w:lineRule="auto"/>
        <w:ind w:firstLine="284"/>
        <w:jc w:val="both"/>
        <w:rPr>
          <w:lang w:val="pt-BR"/>
        </w:rPr>
      </w:pPr>
      <w:r w:rsidRPr="00B462C4">
        <w:rPr>
          <w:lang w:val="pt-BR"/>
        </w:rPr>
        <w:t xml:space="preserve">Devem ser considerados </w:t>
      </w:r>
      <w:r w:rsidRPr="00B462C4">
        <w:rPr>
          <w:i/>
          <w:lang w:val="pt-BR"/>
        </w:rPr>
        <w:t>pertencentes à Inspetoria ou Visitadoria em vista do CI:</w:t>
      </w:r>
    </w:p>
    <w:p w14:paraId="1EA11522" w14:textId="592EDF9A" w:rsidR="00FC2D0B" w:rsidRPr="00B462C4" w:rsidRDefault="00FC2D0B" w:rsidP="00015E6E">
      <w:pPr>
        <w:pStyle w:val="PargrafodaLista"/>
        <w:numPr>
          <w:ilvl w:val="0"/>
          <w:numId w:val="11"/>
        </w:numPr>
        <w:spacing w:after="120"/>
        <w:contextualSpacing w:val="0"/>
        <w:jc w:val="both"/>
        <w:rPr>
          <w:lang w:val="pt-BR"/>
        </w:rPr>
      </w:pPr>
      <w:r w:rsidRPr="00B462C4">
        <w:rPr>
          <w:lang w:val="pt-BR"/>
        </w:rPr>
        <w:t xml:space="preserve">os irmãos que fizeram a primeira profissão na Inspetoria ou Visitadoria e que nela estão </w:t>
      </w:r>
      <w:r w:rsidR="00071121">
        <w:rPr>
          <w:lang w:val="pt-BR"/>
        </w:rPr>
        <w:t>inseridos</w:t>
      </w:r>
      <w:r w:rsidRPr="00B462C4">
        <w:rPr>
          <w:lang w:val="pt-BR"/>
        </w:rPr>
        <w:t xml:space="preserve"> no momento da contagem (Const. 160);</w:t>
      </w:r>
    </w:p>
    <w:p w14:paraId="303F8195" w14:textId="6F9947FF" w:rsidR="00FC2D0B" w:rsidRPr="00B462C4" w:rsidRDefault="00FC2D0B" w:rsidP="00015E6E">
      <w:pPr>
        <w:pStyle w:val="PargrafodaLista"/>
        <w:numPr>
          <w:ilvl w:val="0"/>
          <w:numId w:val="11"/>
        </w:numPr>
        <w:spacing w:after="120"/>
        <w:contextualSpacing w:val="0"/>
        <w:jc w:val="both"/>
        <w:rPr>
          <w:lang w:val="pt-BR"/>
        </w:rPr>
      </w:pPr>
      <w:r w:rsidRPr="00B462C4">
        <w:rPr>
          <w:lang w:val="pt-BR"/>
        </w:rPr>
        <w:lastRenderedPageBreak/>
        <w:t xml:space="preserve">os irmãos provenientes de outra Inspetoria ou Visitadoria, após uma transferência definitiva, e que </w:t>
      </w:r>
      <w:r w:rsidR="002015D2">
        <w:rPr>
          <w:lang w:val="pt-BR"/>
        </w:rPr>
        <w:t>estão</w:t>
      </w:r>
      <w:r w:rsidRPr="00B462C4">
        <w:rPr>
          <w:lang w:val="pt-BR"/>
        </w:rPr>
        <w:t xml:space="preserve"> nela </w:t>
      </w:r>
      <w:r w:rsidR="002015D2">
        <w:rPr>
          <w:lang w:val="pt-BR"/>
        </w:rPr>
        <w:t>inseridos</w:t>
      </w:r>
      <w:r w:rsidRPr="00B462C4">
        <w:rPr>
          <w:lang w:val="pt-BR"/>
        </w:rPr>
        <w:t xml:space="preserve"> no momento da contagem (cf. Reg. 151);</w:t>
      </w:r>
    </w:p>
    <w:p w14:paraId="6EA95BD8" w14:textId="60D7328A" w:rsidR="00FC2D0B" w:rsidRPr="00B462C4" w:rsidRDefault="00FC2D0B" w:rsidP="00FC2D0B">
      <w:pPr>
        <w:spacing w:after="120"/>
        <w:ind w:left="1080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 xml:space="preserve">A </w:t>
      </w:r>
      <w:r w:rsidRPr="00B462C4">
        <w:rPr>
          <w:i/>
          <w:sz w:val="20"/>
          <w:szCs w:val="20"/>
          <w:lang w:val="pt-BR"/>
        </w:rPr>
        <w:t>transferência definitiva</w:t>
      </w:r>
      <w:r w:rsidRPr="00B462C4">
        <w:rPr>
          <w:sz w:val="20"/>
          <w:szCs w:val="20"/>
          <w:lang w:val="pt-BR"/>
        </w:rPr>
        <w:t xml:space="preserve"> é decidida pelo Reitor-Mor (cf. Reg. 151).</w:t>
      </w:r>
    </w:p>
    <w:p w14:paraId="723556D1" w14:textId="13F63B41" w:rsidR="00FC2D0B" w:rsidRPr="00B462C4" w:rsidRDefault="00FC2D0B" w:rsidP="00954EAF">
      <w:pPr>
        <w:spacing w:after="120"/>
        <w:ind w:left="1080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>Devem ser considerados transferidos "definitivamente"</w:t>
      </w:r>
      <w:r w:rsidR="00954EAF" w:rsidRPr="00B462C4">
        <w:rPr>
          <w:sz w:val="20"/>
          <w:szCs w:val="20"/>
          <w:lang w:val="pt-BR"/>
        </w:rPr>
        <w:t>:</w:t>
      </w:r>
    </w:p>
    <w:p w14:paraId="035078C1" w14:textId="4755319D" w:rsidR="00FC2D0B" w:rsidRPr="00B462C4" w:rsidRDefault="00FC2D0B" w:rsidP="00015E6E">
      <w:pPr>
        <w:pStyle w:val="PargrafodaLista"/>
        <w:numPr>
          <w:ilvl w:val="0"/>
          <w:numId w:val="12"/>
        </w:numPr>
        <w:spacing w:after="120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 xml:space="preserve">os irmãos que, no momento da ereção de uma nova </w:t>
      </w:r>
      <w:r w:rsidR="00954EAF" w:rsidRPr="00B462C4">
        <w:rPr>
          <w:sz w:val="20"/>
          <w:szCs w:val="20"/>
          <w:lang w:val="pt-BR"/>
        </w:rPr>
        <w:t>Inspetoria ou Visitadoria</w:t>
      </w:r>
      <w:r w:rsidRPr="00B462C4">
        <w:rPr>
          <w:sz w:val="20"/>
          <w:szCs w:val="20"/>
          <w:lang w:val="pt-BR"/>
        </w:rPr>
        <w:t xml:space="preserve">, </w:t>
      </w:r>
      <w:r w:rsidR="00762D59">
        <w:rPr>
          <w:sz w:val="20"/>
          <w:szCs w:val="20"/>
          <w:lang w:val="pt-BR"/>
        </w:rPr>
        <w:t>estão</w:t>
      </w:r>
      <w:r w:rsidRPr="00B462C4">
        <w:rPr>
          <w:sz w:val="20"/>
          <w:szCs w:val="20"/>
          <w:lang w:val="pt-BR"/>
        </w:rPr>
        <w:t xml:space="preserve"> </w:t>
      </w:r>
      <w:r w:rsidR="00954EAF" w:rsidRPr="00B462C4">
        <w:rPr>
          <w:sz w:val="20"/>
          <w:szCs w:val="20"/>
          <w:lang w:val="pt-BR"/>
        </w:rPr>
        <w:t xml:space="preserve">nela </w:t>
      </w:r>
      <w:r w:rsidR="002015D2">
        <w:rPr>
          <w:sz w:val="20"/>
          <w:szCs w:val="20"/>
          <w:lang w:val="pt-BR"/>
        </w:rPr>
        <w:t>inseridos</w:t>
      </w:r>
      <w:r w:rsidRPr="00B462C4">
        <w:rPr>
          <w:sz w:val="20"/>
          <w:szCs w:val="20"/>
          <w:lang w:val="pt-BR"/>
        </w:rPr>
        <w:t xml:space="preserve"> (cf. ACS n. 284, p. 68, 3.2);</w:t>
      </w:r>
    </w:p>
    <w:p w14:paraId="41353C16" w14:textId="4C7648AD" w:rsidR="00FC2D0B" w:rsidRPr="00B462C4" w:rsidRDefault="00FC2D0B" w:rsidP="00015E6E">
      <w:pPr>
        <w:pStyle w:val="PargrafodaLista"/>
        <w:numPr>
          <w:ilvl w:val="0"/>
          <w:numId w:val="12"/>
        </w:numPr>
        <w:ind w:hanging="357"/>
        <w:contextualSpacing w:val="0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 xml:space="preserve">os missionários que retornam definitivamente à pátria e são </w:t>
      </w:r>
      <w:r w:rsidR="002015D2">
        <w:rPr>
          <w:sz w:val="20"/>
          <w:szCs w:val="20"/>
          <w:lang w:val="pt-BR"/>
        </w:rPr>
        <w:t>inseridos</w:t>
      </w:r>
      <w:r w:rsidRPr="00B462C4">
        <w:rPr>
          <w:sz w:val="20"/>
          <w:szCs w:val="20"/>
          <w:lang w:val="pt-BR"/>
        </w:rPr>
        <w:t xml:space="preserve"> pelo Reitor-Mor </w:t>
      </w:r>
      <w:r w:rsidR="00954EAF" w:rsidRPr="00B462C4">
        <w:rPr>
          <w:sz w:val="20"/>
          <w:szCs w:val="20"/>
          <w:lang w:val="pt-BR"/>
        </w:rPr>
        <w:t>na</w:t>
      </w:r>
      <w:r w:rsidRPr="00B462C4">
        <w:rPr>
          <w:sz w:val="20"/>
          <w:szCs w:val="20"/>
          <w:lang w:val="pt-BR"/>
        </w:rPr>
        <w:t xml:space="preserve"> </w:t>
      </w:r>
      <w:r w:rsidR="00954EAF" w:rsidRPr="00B462C4">
        <w:rPr>
          <w:sz w:val="20"/>
          <w:szCs w:val="20"/>
          <w:lang w:val="pt-BR"/>
        </w:rPr>
        <w:t>Inspetoria</w:t>
      </w:r>
      <w:r w:rsidRPr="00B462C4">
        <w:rPr>
          <w:sz w:val="20"/>
          <w:szCs w:val="20"/>
          <w:lang w:val="pt-BR"/>
        </w:rPr>
        <w:t xml:space="preserve"> que ele considera mais adequada às suas condições;</w:t>
      </w:r>
    </w:p>
    <w:p w14:paraId="27F246BB" w14:textId="324EE5C5" w:rsidR="00FC2D0B" w:rsidRPr="00B462C4" w:rsidRDefault="00FC2D0B" w:rsidP="00015E6E">
      <w:pPr>
        <w:pStyle w:val="PargrafodaLista"/>
        <w:numPr>
          <w:ilvl w:val="0"/>
          <w:numId w:val="12"/>
        </w:numPr>
        <w:spacing w:after="120"/>
        <w:ind w:hanging="357"/>
        <w:contextualSpacing w:val="0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>todos aqueles para os quais o Reitor-Mor ou o seu Vigário emitiu um decreto de transferência definitiva.</w:t>
      </w:r>
    </w:p>
    <w:p w14:paraId="36598D0F" w14:textId="68B5A114" w:rsidR="00FC2D0B" w:rsidRPr="00B462C4" w:rsidRDefault="00954EAF" w:rsidP="00015E6E">
      <w:pPr>
        <w:pStyle w:val="PargrafodaLista"/>
        <w:numPr>
          <w:ilvl w:val="0"/>
          <w:numId w:val="11"/>
        </w:numPr>
        <w:spacing w:after="120"/>
        <w:ind w:hanging="357"/>
        <w:contextualSpacing w:val="0"/>
        <w:jc w:val="both"/>
        <w:rPr>
          <w:lang w:val="pt-BR"/>
        </w:rPr>
      </w:pPr>
      <w:r w:rsidRPr="00B462C4">
        <w:rPr>
          <w:lang w:val="pt-BR"/>
        </w:rPr>
        <w:t>os irmãos que, no momento da contagem, embora provenientes de outra Inspetoria ou Visitadoria, residem nessa Inspetoria ou Visitadoria por transferência temporária, de acordo com o artigo 151 do</w:t>
      </w:r>
      <w:r w:rsidR="002015D2">
        <w:rPr>
          <w:lang w:val="pt-BR"/>
        </w:rPr>
        <w:t>s</w:t>
      </w:r>
      <w:r w:rsidRPr="00B462C4">
        <w:rPr>
          <w:lang w:val="pt-BR"/>
        </w:rPr>
        <w:t xml:space="preserve"> Regulamento</w:t>
      </w:r>
      <w:r w:rsidR="002015D2">
        <w:rPr>
          <w:lang w:val="pt-BR"/>
        </w:rPr>
        <w:t>s</w:t>
      </w:r>
      <w:r w:rsidRPr="00B462C4">
        <w:rPr>
          <w:lang w:val="pt-BR"/>
        </w:rPr>
        <w:t>;</w:t>
      </w:r>
    </w:p>
    <w:p w14:paraId="2B89375E" w14:textId="77777777" w:rsidR="00954EAF" w:rsidRPr="00B462C4" w:rsidRDefault="00954EAF" w:rsidP="00954EAF">
      <w:pPr>
        <w:pBdr>
          <w:top w:val="nil"/>
          <w:left w:val="nil"/>
          <w:bottom w:val="nil"/>
          <w:right w:val="nil"/>
          <w:between w:val="nil"/>
        </w:pBdr>
        <w:spacing w:after="120" w:line="230" w:lineRule="auto"/>
        <w:ind w:left="720" w:firstLine="284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 xml:space="preserve">A </w:t>
      </w:r>
      <w:r w:rsidRPr="00B462C4">
        <w:rPr>
          <w:i/>
          <w:sz w:val="20"/>
          <w:szCs w:val="20"/>
          <w:lang w:val="pt-BR"/>
        </w:rPr>
        <w:t>transferência temporária</w:t>
      </w:r>
      <w:r w:rsidRPr="00B462C4">
        <w:rPr>
          <w:sz w:val="20"/>
          <w:szCs w:val="20"/>
          <w:lang w:val="pt-BR"/>
        </w:rPr>
        <w:t xml:space="preserve"> ocorre</w:t>
      </w:r>
    </w:p>
    <w:p w14:paraId="7F6FBF45" w14:textId="3B525849" w:rsidR="00954EAF" w:rsidRPr="00B462C4" w:rsidRDefault="00954EAF" w:rsidP="00015E6E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30" w:lineRule="auto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 xml:space="preserve">por mandato de obediência (por exemplo, quando um irmão é enviado por obediência </w:t>
      </w:r>
      <w:r w:rsidR="002015D2">
        <w:rPr>
          <w:sz w:val="20"/>
          <w:szCs w:val="20"/>
          <w:lang w:val="pt-BR"/>
        </w:rPr>
        <w:t>a</w:t>
      </w:r>
      <w:r w:rsidRPr="00B462C4">
        <w:rPr>
          <w:sz w:val="20"/>
          <w:szCs w:val="20"/>
          <w:lang w:val="pt-BR"/>
        </w:rPr>
        <w:t xml:space="preserve"> desempenhar uma tarefa [diretor, mestre d</w:t>
      </w:r>
      <w:r w:rsidR="00F148C4">
        <w:rPr>
          <w:sz w:val="20"/>
          <w:szCs w:val="20"/>
          <w:lang w:val="pt-BR"/>
        </w:rPr>
        <w:t>os</w:t>
      </w:r>
      <w:r w:rsidRPr="00B462C4">
        <w:rPr>
          <w:sz w:val="20"/>
          <w:szCs w:val="20"/>
          <w:lang w:val="pt-BR"/>
        </w:rPr>
        <w:t xml:space="preserve"> noviços, professor, etc.] em outra Inspetoria), enquanto durar o mandato;</w:t>
      </w:r>
    </w:p>
    <w:p w14:paraId="75FB3E0A" w14:textId="71033E16" w:rsidR="00954EAF" w:rsidRPr="00B462C4" w:rsidRDefault="00954EAF" w:rsidP="00015E6E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30" w:lineRule="auto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 xml:space="preserve">mediante acordo entre os dois </w:t>
      </w:r>
      <w:r w:rsidR="007022E7" w:rsidRPr="00B462C4">
        <w:rPr>
          <w:sz w:val="20"/>
          <w:szCs w:val="20"/>
          <w:lang w:val="pt-BR"/>
        </w:rPr>
        <w:t>Inspetores</w:t>
      </w:r>
      <w:r w:rsidRPr="00B462C4">
        <w:rPr>
          <w:sz w:val="20"/>
          <w:szCs w:val="20"/>
          <w:lang w:val="pt-BR"/>
        </w:rPr>
        <w:t xml:space="preserve">, quando um </w:t>
      </w:r>
      <w:r w:rsidR="007022E7" w:rsidRPr="00B462C4">
        <w:rPr>
          <w:sz w:val="20"/>
          <w:szCs w:val="20"/>
          <w:lang w:val="pt-BR"/>
        </w:rPr>
        <w:t>i</w:t>
      </w:r>
      <w:r w:rsidRPr="00B462C4">
        <w:rPr>
          <w:sz w:val="20"/>
          <w:szCs w:val="20"/>
          <w:lang w:val="pt-BR"/>
        </w:rPr>
        <w:t xml:space="preserve">rmão é enviado para servir em outra </w:t>
      </w:r>
      <w:r w:rsidR="007022E7" w:rsidRPr="00B462C4">
        <w:rPr>
          <w:sz w:val="20"/>
          <w:szCs w:val="20"/>
          <w:lang w:val="pt-BR"/>
        </w:rPr>
        <w:t>Inspetoria</w:t>
      </w:r>
      <w:r w:rsidRPr="00B462C4">
        <w:rPr>
          <w:sz w:val="20"/>
          <w:szCs w:val="20"/>
          <w:lang w:val="pt-BR"/>
        </w:rPr>
        <w:t xml:space="preserve"> (cf. Reg. 151).</w:t>
      </w:r>
    </w:p>
    <w:p w14:paraId="0E365B05" w14:textId="7522E16A" w:rsidR="00FC2D0B" w:rsidRPr="00B462C4" w:rsidRDefault="00954EAF" w:rsidP="007022E7">
      <w:pPr>
        <w:pBdr>
          <w:top w:val="nil"/>
          <w:left w:val="nil"/>
          <w:bottom w:val="nil"/>
          <w:right w:val="nil"/>
          <w:between w:val="nil"/>
        </w:pBdr>
        <w:spacing w:after="120" w:line="230" w:lineRule="auto"/>
        <w:ind w:left="1004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 xml:space="preserve">Os </w:t>
      </w:r>
      <w:r w:rsidR="007022E7" w:rsidRPr="00B462C4">
        <w:rPr>
          <w:sz w:val="20"/>
          <w:szCs w:val="20"/>
          <w:lang w:val="pt-BR"/>
        </w:rPr>
        <w:t>i</w:t>
      </w:r>
      <w:r w:rsidRPr="00B462C4">
        <w:rPr>
          <w:sz w:val="20"/>
          <w:szCs w:val="20"/>
          <w:lang w:val="pt-BR"/>
        </w:rPr>
        <w:t xml:space="preserve">rmãos transferidos, </w:t>
      </w:r>
      <w:r w:rsidR="007022E7" w:rsidRPr="00B462C4">
        <w:rPr>
          <w:sz w:val="20"/>
          <w:szCs w:val="20"/>
          <w:lang w:val="pt-BR"/>
        </w:rPr>
        <w:t>mesmo</w:t>
      </w:r>
      <w:r w:rsidRPr="00B462C4">
        <w:rPr>
          <w:sz w:val="20"/>
          <w:szCs w:val="20"/>
          <w:lang w:val="pt-BR"/>
        </w:rPr>
        <w:t xml:space="preserve"> temporariamente, são contados e votam somente na </w:t>
      </w:r>
      <w:r w:rsidR="007022E7" w:rsidRPr="00B462C4">
        <w:rPr>
          <w:sz w:val="20"/>
          <w:szCs w:val="20"/>
          <w:lang w:val="pt-BR"/>
        </w:rPr>
        <w:t>Inspetoria</w:t>
      </w:r>
      <w:r w:rsidRPr="00B462C4">
        <w:rPr>
          <w:sz w:val="20"/>
          <w:szCs w:val="20"/>
          <w:lang w:val="pt-BR"/>
        </w:rPr>
        <w:t xml:space="preserve"> onde residem atualmente.</w:t>
      </w:r>
    </w:p>
    <w:p w14:paraId="357C6CA0" w14:textId="57A01AD9" w:rsidR="007022E7" w:rsidRPr="00B462C4" w:rsidRDefault="007022E7" w:rsidP="00015E6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30" w:lineRule="auto"/>
        <w:ind w:left="1077" w:hanging="357"/>
        <w:contextualSpacing w:val="0"/>
        <w:jc w:val="both"/>
        <w:rPr>
          <w:lang w:val="pt-BR"/>
        </w:rPr>
      </w:pPr>
      <w:r w:rsidRPr="00B462C4">
        <w:rPr>
          <w:lang w:val="pt-BR"/>
        </w:rPr>
        <w:t>os irmãos que pertencem à Inspetoria por um dos títulos listados acima [</w:t>
      </w:r>
      <w:r w:rsidR="0020183F" w:rsidRPr="00B462C4">
        <w:rPr>
          <w:lang w:val="pt-BR"/>
        </w:rPr>
        <w:t>a</w:t>
      </w:r>
      <w:r w:rsidRPr="00B462C4">
        <w:rPr>
          <w:lang w:val="pt-BR"/>
        </w:rPr>
        <w:t xml:space="preserve"> + </w:t>
      </w:r>
      <w:r w:rsidR="0020183F" w:rsidRPr="00B462C4">
        <w:rPr>
          <w:lang w:val="pt-BR"/>
        </w:rPr>
        <w:t>b</w:t>
      </w:r>
      <w:r w:rsidRPr="00B462C4">
        <w:rPr>
          <w:lang w:val="pt-BR"/>
        </w:rPr>
        <w:t xml:space="preserve"> + </w:t>
      </w:r>
      <w:r w:rsidR="0020183F" w:rsidRPr="00B462C4">
        <w:rPr>
          <w:lang w:val="pt-BR"/>
        </w:rPr>
        <w:t>c</w:t>
      </w:r>
      <w:r w:rsidRPr="00B462C4">
        <w:rPr>
          <w:lang w:val="pt-BR"/>
        </w:rPr>
        <w:t xml:space="preserve">], mas estão </w:t>
      </w:r>
      <w:r w:rsidRPr="00B462C4">
        <w:rPr>
          <w:i/>
          <w:lang w:val="pt-BR"/>
        </w:rPr>
        <w:t>"temporariamente ausentes por razões legítimas"</w:t>
      </w:r>
      <w:r w:rsidRPr="00B462C4">
        <w:rPr>
          <w:lang w:val="pt-BR"/>
        </w:rPr>
        <w:t>.</w:t>
      </w:r>
    </w:p>
    <w:p w14:paraId="7140321F" w14:textId="77777777" w:rsidR="007022E7" w:rsidRPr="00B462C4" w:rsidRDefault="007022E7" w:rsidP="007022E7">
      <w:pPr>
        <w:pBdr>
          <w:top w:val="nil"/>
          <w:left w:val="nil"/>
          <w:bottom w:val="nil"/>
          <w:right w:val="nil"/>
          <w:between w:val="nil"/>
        </w:pBdr>
        <w:spacing w:after="120" w:line="230" w:lineRule="auto"/>
        <w:ind w:left="1077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>De acordo com o art. 166 dos Regulamentos Gerais, são considerados "legitimamente ausentes" e, portanto, devem ser contados</w:t>
      </w:r>
    </w:p>
    <w:p w14:paraId="46CFC892" w14:textId="51C48D7C" w:rsidR="007022E7" w:rsidRPr="00B462C4" w:rsidRDefault="007022E7" w:rsidP="007022E7">
      <w:pPr>
        <w:pBdr>
          <w:top w:val="nil"/>
          <w:left w:val="nil"/>
          <w:bottom w:val="nil"/>
          <w:right w:val="nil"/>
          <w:between w:val="nil"/>
        </w:pBdr>
        <w:spacing w:after="120" w:line="230" w:lineRule="auto"/>
        <w:ind w:left="1077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 xml:space="preserve">a) os irmãos da Inspetoria ou Visitadoria que, no momento da contagem, residem temporariamente em uma casa salesiana de outra Inspetoria ou Visitadoria, por mandato expresso do Inspetor da Inspetoria a que pertencem, por motivos específicos de </w:t>
      </w:r>
      <w:r w:rsidRPr="00B462C4">
        <w:rPr>
          <w:i/>
          <w:sz w:val="20"/>
          <w:szCs w:val="20"/>
          <w:lang w:val="pt-BR"/>
        </w:rPr>
        <w:t>estudo, doença ou trabalho, recebidos do próprio Inspetor</w:t>
      </w:r>
      <w:r w:rsidRPr="00B462C4">
        <w:rPr>
          <w:sz w:val="20"/>
          <w:szCs w:val="20"/>
          <w:lang w:val="pt-BR"/>
        </w:rPr>
        <w:t>.</w:t>
      </w:r>
    </w:p>
    <w:p w14:paraId="2C4E65E0" w14:textId="77777777" w:rsidR="007022E7" w:rsidRPr="00B462C4" w:rsidRDefault="007022E7" w:rsidP="007022E7">
      <w:pPr>
        <w:pBdr>
          <w:top w:val="nil"/>
          <w:left w:val="nil"/>
          <w:bottom w:val="nil"/>
          <w:right w:val="nil"/>
          <w:between w:val="nil"/>
        </w:pBdr>
        <w:spacing w:after="120" w:line="230" w:lineRule="auto"/>
        <w:ind w:left="1077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>Os irmãos aqui indicados, temporariamente ausentes por motivos de estudo, doença ou trabalho, por mandato do próprio Inspetor, não são "transferidos" nem mesmo temporariamente para outra Inspetoria. Eles:</w:t>
      </w:r>
    </w:p>
    <w:p w14:paraId="56A71E3C" w14:textId="77777777" w:rsidR="007022E7" w:rsidRPr="00B462C4" w:rsidRDefault="007022E7" w:rsidP="00F148C4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440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>- votam na casa onde residem, fora da própria Inspetoria, para a eleição do Delegado da comunidade;</w:t>
      </w:r>
    </w:p>
    <w:p w14:paraId="643FD829" w14:textId="26D1271D" w:rsidR="007022E7" w:rsidRPr="00B462C4" w:rsidRDefault="007022E7" w:rsidP="001F0BA1">
      <w:pPr>
        <w:pBdr>
          <w:top w:val="nil"/>
          <w:left w:val="nil"/>
          <w:bottom w:val="nil"/>
          <w:right w:val="nil"/>
          <w:between w:val="nil"/>
        </w:pBdr>
        <w:spacing w:after="120" w:line="230" w:lineRule="auto"/>
        <w:ind w:left="1440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>-</w:t>
      </w:r>
      <w:r w:rsidR="001F0BA1" w:rsidRPr="00B462C4">
        <w:rPr>
          <w:sz w:val="20"/>
          <w:szCs w:val="20"/>
          <w:lang w:val="pt-BR"/>
        </w:rPr>
        <w:t xml:space="preserve"> </w:t>
      </w:r>
      <w:r w:rsidRPr="00B462C4">
        <w:rPr>
          <w:sz w:val="20"/>
          <w:szCs w:val="20"/>
          <w:lang w:val="pt-BR"/>
        </w:rPr>
        <w:t>entram</w:t>
      </w:r>
      <w:r w:rsidR="001F0BA1" w:rsidRPr="00B462C4">
        <w:rPr>
          <w:sz w:val="20"/>
          <w:szCs w:val="20"/>
          <w:lang w:val="pt-BR"/>
        </w:rPr>
        <w:t>, porém,</w:t>
      </w:r>
      <w:r w:rsidRPr="00B462C4">
        <w:rPr>
          <w:sz w:val="20"/>
          <w:szCs w:val="20"/>
          <w:lang w:val="pt-BR"/>
        </w:rPr>
        <w:t xml:space="preserve"> na lista </w:t>
      </w:r>
      <w:r w:rsidR="001F0BA1" w:rsidRPr="00B462C4">
        <w:rPr>
          <w:sz w:val="20"/>
          <w:szCs w:val="20"/>
          <w:lang w:val="pt-BR"/>
        </w:rPr>
        <w:t>inspetorial</w:t>
      </w:r>
      <w:r w:rsidRPr="00B462C4">
        <w:rPr>
          <w:sz w:val="20"/>
          <w:szCs w:val="20"/>
          <w:lang w:val="pt-BR"/>
        </w:rPr>
        <w:t xml:space="preserve"> da </w:t>
      </w:r>
      <w:r w:rsidR="001F0BA1" w:rsidRPr="00B462C4">
        <w:rPr>
          <w:sz w:val="20"/>
          <w:szCs w:val="20"/>
          <w:lang w:val="pt-BR"/>
        </w:rPr>
        <w:t>Inspetoria</w:t>
      </w:r>
      <w:r w:rsidRPr="00B462C4">
        <w:rPr>
          <w:sz w:val="20"/>
          <w:szCs w:val="20"/>
          <w:lang w:val="pt-BR"/>
        </w:rPr>
        <w:t xml:space="preserve"> à qual pertencem para a eleição do Delegado dos irmãos da </w:t>
      </w:r>
      <w:r w:rsidR="001F0BA1" w:rsidRPr="00B462C4">
        <w:rPr>
          <w:sz w:val="20"/>
          <w:szCs w:val="20"/>
          <w:lang w:val="pt-BR"/>
        </w:rPr>
        <w:t>Inspetoria</w:t>
      </w:r>
      <w:r w:rsidRPr="00B462C4">
        <w:rPr>
          <w:sz w:val="20"/>
          <w:szCs w:val="20"/>
          <w:lang w:val="pt-BR"/>
        </w:rPr>
        <w:t>.</w:t>
      </w:r>
    </w:p>
    <w:p w14:paraId="00547A1C" w14:textId="17433537" w:rsidR="007022E7" w:rsidRPr="00B462C4" w:rsidRDefault="001F0BA1" w:rsidP="007022E7">
      <w:pPr>
        <w:pBdr>
          <w:top w:val="nil"/>
          <w:left w:val="nil"/>
          <w:bottom w:val="nil"/>
          <w:right w:val="nil"/>
          <w:between w:val="nil"/>
        </w:pBdr>
        <w:spacing w:after="120" w:line="230" w:lineRule="auto"/>
        <w:ind w:left="1077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>Observe-se</w:t>
      </w:r>
      <w:r w:rsidR="007022E7" w:rsidRPr="00B462C4">
        <w:rPr>
          <w:sz w:val="20"/>
          <w:szCs w:val="20"/>
          <w:lang w:val="pt-BR"/>
        </w:rPr>
        <w:t xml:space="preserve"> que a designação dada pelo próprio Inspetor, </w:t>
      </w:r>
      <w:r w:rsidR="00F148C4">
        <w:rPr>
          <w:sz w:val="20"/>
          <w:szCs w:val="20"/>
          <w:lang w:val="pt-BR"/>
        </w:rPr>
        <w:t>de que se fala</w:t>
      </w:r>
      <w:r w:rsidR="007022E7" w:rsidRPr="00B462C4">
        <w:rPr>
          <w:sz w:val="20"/>
          <w:szCs w:val="20"/>
          <w:lang w:val="pt-BR"/>
        </w:rPr>
        <w:t xml:space="preserve"> aqui, deve ser realmente uma designação para a </w:t>
      </w:r>
      <w:r w:rsidRPr="00B462C4">
        <w:rPr>
          <w:sz w:val="20"/>
          <w:szCs w:val="20"/>
          <w:lang w:val="pt-BR"/>
        </w:rPr>
        <w:t>Inspetoria</w:t>
      </w:r>
      <w:r w:rsidR="007022E7" w:rsidRPr="00B462C4">
        <w:rPr>
          <w:sz w:val="20"/>
          <w:szCs w:val="20"/>
          <w:lang w:val="pt-BR"/>
        </w:rPr>
        <w:t xml:space="preserve"> de origem. Esse não é claramente o caso de um irmão que reside e realiza uma tarefa em uma casa inter</w:t>
      </w:r>
      <w:r w:rsidRPr="00B462C4">
        <w:rPr>
          <w:sz w:val="20"/>
          <w:szCs w:val="20"/>
          <w:lang w:val="pt-BR"/>
        </w:rPr>
        <w:t>inspetorial</w:t>
      </w:r>
      <w:r w:rsidR="007022E7" w:rsidRPr="00B462C4">
        <w:rPr>
          <w:sz w:val="20"/>
          <w:szCs w:val="20"/>
          <w:lang w:val="pt-BR"/>
        </w:rPr>
        <w:t xml:space="preserve">. Por exemplo, em uma comunidade </w:t>
      </w:r>
      <w:r w:rsidRPr="00B462C4">
        <w:rPr>
          <w:sz w:val="20"/>
          <w:szCs w:val="20"/>
          <w:lang w:val="pt-BR"/>
        </w:rPr>
        <w:t xml:space="preserve">interinspetorial </w:t>
      </w:r>
      <w:r w:rsidR="007022E7" w:rsidRPr="00B462C4">
        <w:rPr>
          <w:sz w:val="20"/>
          <w:szCs w:val="20"/>
          <w:lang w:val="pt-BR"/>
        </w:rPr>
        <w:t>de formação ou em um centro de estudos</w:t>
      </w:r>
      <w:r w:rsidRPr="00B462C4">
        <w:rPr>
          <w:sz w:val="20"/>
          <w:szCs w:val="20"/>
          <w:lang w:val="pt-BR"/>
        </w:rPr>
        <w:t>;</w:t>
      </w:r>
      <w:r w:rsidR="007022E7" w:rsidRPr="00B462C4">
        <w:rPr>
          <w:sz w:val="20"/>
          <w:szCs w:val="20"/>
          <w:lang w:val="pt-BR"/>
        </w:rPr>
        <w:t xml:space="preserve"> o pessoal de formação ou de ensino pertence, para todos os efeitos, à </w:t>
      </w:r>
      <w:r w:rsidRPr="00B462C4">
        <w:rPr>
          <w:sz w:val="20"/>
          <w:szCs w:val="20"/>
          <w:lang w:val="pt-BR"/>
        </w:rPr>
        <w:t xml:space="preserve">Inspetoria </w:t>
      </w:r>
      <w:r w:rsidR="007022E7" w:rsidRPr="00B462C4">
        <w:rPr>
          <w:sz w:val="20"/>
          <w:szCs w:val="20"/>
          <w:lang w:val="pt-BR"/>
        </w:rPr>
        <w:t xml:space="preserve">do território em que a casa está localizada e só deve ser contado nessa </w:t>
      </w:r>
      <w:r w:rsidRPr="00B462C4">
        <w:rPr>
          <w:sz w:val="20"/>
          <w:szCs w:val="20"/>
          <w:lang w:val="pt-BR"/>
        </w:rPr>
        <w:t>Inspetoria</w:t>
      </w:r>
      <w:r w:rsidR="007022E7" w:rsidRPr="00B462C4">
        <w:rPr>
          <w:sz w:val="20"/>
          <w:szCs w:val="20"/>
          <w:lang w:val="pt-BR"/>
        </w:rPr>
        <w:t>. Aqui se trata de uma "transferência temporária", enquanto durar a designação.</w:t>
      </w:r>
    </w:p>
    <w:p w14:paraId="43DD3626" w14:textId="3C2C421E" w:rsidR="007022E7" w:rsidRPr="00B462C4" w:rsidRDefault="007022E7" w:rsidP="00CD45B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077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 xml:space="preserve">b) os irmãos que receberam do próprio </w:t>
      </w:r>
      <w:r w:rsidR="001F0BA1" w:rsidRPr="00B462C4">
        <w:rPr>
          <w:sz w:val="20"/>
          <w:szCs w:val="20"/>
          <w:lang w:val="pt-BR"/>
        </w:rPr>
        <w:t>Inspetor</w:t>
      </w:r>
      <w:r w:rsidRPr="00B462C4">
        <w:rPr>
          <w:sz w:val="20"/>
          <w:szCs w:val="20"/>
          <w:lang w:val="pt-BR"/>
        </w:rPr>
        <w:t xml:space="preserve"> a permissão de "</w:t>
      </w:r>
      <w:r w:rsidRPr="00B462C4">
        <w:rPr>
          <w:i/>
          <w:sz w:val="20"/>
          <w:szCs w:val="20"/>
          <w:lang w:val="pt-BR"/>
        </w:rPr>
        <w:t>absentia a domo</w:t>
      </w:r>
      <w:r w:rsidRPr="00B462C4">
        <w:rPr>
          <w:sz w:val="20"/>
          <w:szCs w:val="20"/>
          <w:lang w:val="pt-BR"/>
        </w:rPr>
        <w:t>" (cf. cân. 665 §1) ou que receberam do Reitor-Mor ou da Sé Apostólica o indulto de "</w:t>
      </w:r>
      <w:r w:rsidRPr="00B462C4">
        <w:rPr>
          <w:i/>
          <w:sz w:val="20"/>
          <w:szCs w:val="20"/>
          <w:lang w:val="pt-BR"/>
        </w:rPr>
        <w:t>exclaustração</w:t>
      </w:r>
      <w:r w:rsidRPr="00B462C4">
        <w:rPr>
          <w:sz w:val="20"/>
          <w:szCs w:val="20"/>
          <w:lang w:val="pt-BR"/>
        </w:rPr>
        <w:t xml:space="preserve">" (cf. cân. 686). Os irmãos "exclaustrados" (cân. 686) ou </w:t>
      </w:r>
      <w:r w:rsidR="001F0BA1" w:rsidRPr="00B462C4">
        <w:rPr>
          <w:sz w:val="20"/>
          <w:szCs w:val="20"/>
          <w:lang w:val="pt-BR"/>
        </w:rPr>
        <w:t xml:space="preserve">em </w:t>
      </w:r>
      <w:r w:rsidRPr="00B462C4">
        <w:rPr>
          <w:sz w:val="20"/>
          <w:szCs w:val="20"/>
          <w:lang w:val="pt-BR"/>
        </w:rPr>
        <w:t>"</w:t>
      </w:r>
      <w:r w:rsidR="001F0BA1" w:rsidRPr="00B462C4">
        <w:rPr>
          <w:sz w:val="20"/>
          <w:szCs w:val="20"/>
          <w:lang w:val="pt-BR"/>
        </w:rPr>
        <w:t>absentia a domo</w:t>
      </w:r>
      <w:r w:rsidRPr="00B462C4">
        <w:rPr>
          <w:sz w:val="20"/>
          <w:szCs w:val="20"/>
          <w:lang w:val="pt-BR"/>
        </w:rPr>
        <w:t>" (cân. 665), cuja licença de ausência não expirou, são religiosos salesianos e, portanto, devem ser contados na lista geral. No entanto:</w:t>
      </w:r>
    </w:p>
    <w:p w14:paraId="18732F91" w14:textId="77777777" w:rsidR="007022E7" w:rsidRPr="00B462C4" w:rsidRDefault="007022E7" w:rsidP="00CD45B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440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>- os exclaustrados, segundo o direito universal (cân. 687), são privados do direito de voz ativa e passiva;</w:t>
      </w:r>
    </w:p>
    <w:p w14:paraId="771C058C" w14:textId="7C635609" w:rsidR="007022E7" w:rsidRPr="00B462C4" w:rsidRDefault="007022E7" w:rsidP="00CD45BE">
      <w:pPr>
        <w:pBdr>
          <w:top w:val="nil"/>
          <w:left w:val="nil"/>
          <w:bottom w:val="nil"/>
          <w:right w:val="nil"/>
          <w:between w:val="nil"/>
        </w:pBdr>
        <w:spacing w:after="120" w:line="230" w:lineRule="auto"/>
        <w:ind w:left="1440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 xml:space="preserve">- os </w:t>
      </w:r>
      <w:r w:rsidR="001F0BA1" w:rsidRPr="00B462C4">
        <w:rPr>
          <w:sz w:val="20"/>
          <w:szCs w:val="20"/>
          <w:lang w:val="pt-BR"/>
        </w:rPr>
        <w:t xml:space="preserve">em </w:t>
      </w:r>
      <w:r w:rsidRPr="00B462C4">
        <w:rPr>
          <w:sz w:val="20"/>
          <w:szCs w:val="20"/>
          <w:lang w:val="pt-BR"/>
        </w:rPr>
        <w:t>"</w:t>
      </w:r>
      <w:r w:rsidR="001F0BA1" w:rsidRPr="00B462C4">
        <w:rPr>
          <w:i/>
          <w:sz w:val="20"/>
          <w:szCs w:val="20"/>
          <w:lang w:val="pt-BR"/>
        </w:rPr>
        <w:t>absentia a domo</w:t>
      </w:r>
      <w:r w:rsidRPr="00B462C4">
        <w:rPr>
          <w:sz w:val="20"/>
          <w:szCs w:val="20"/>
          <w:lang w:val="pt-BR"/>
        </w:rPr>
        <w:t xml:space="preserve">" podem ser privados do direito de voz ativa e passiva, a juízo do </w:t>
      </w:r>
      <w:r w:rsidR="001F0BA1" w:rsidRPr="00B462C4">
        <w:rPr>
          <w:sz w:val="20"/>
          <w:szCs w:val="20"/>
          <w:lang w:val="pt-BR"/>
        </w:rPr>
        <w:t>I</w:t>
      </w:r>
      <w:r w:rsidRPr="00B462C4">
        <w:rPr>
          <w:sz w:val="20"/>
          <w:szCs w:val="20"/>
          <w:lang w:val="pt-BR"/>
        </w:rPr>
        <w:t xml:space="preserve">nspetor, especialmente </w:t>
      </w:r>
      <w:r w:rsidR="001F0BA1" w:rsidRPr="00B462C4">
        <w:rPr>
          <w:sz w:val="20"/>
          <w:szCs w:val="20"/>
          <w:lang w:val="pt-BR"/>
        </w:rPr>
        <w:t>quando</w:t>
      </w:r>
      <w:r w:rsidRPr="00B462C4">
        <w:rPr>
          <w:sz w:val="20"/>
          <w:szCs w:val="20"/>
          <w:lang w:val="pt-BR"/>
        </w:rPr>
        <w:t xml:space="preserve"> se trata</w:t>
      </w:r>
      <w:r w:rsidR="001F0BA1" w:rsidRPr="00B462C4">
        <w:rPr>
          <w:sz w:val="20"/>
          <w:szCs w:val="20"/>
          <w:lang w:val="pt-BR"/>
        </w:rPr>
        <w:t>r</w:t>
      </w:r>
      <w:r w:rsidRPr="00B462C4">
        <w:rPr>
          <w:sz w:val="20"/>
          <w:szCs w:val="20"/>
          <w:lang w:val="pt-BR"/>
        </w:rPr>
        <w:t xml:space="preserve"> de uma ausência concedida por motivos vocacionais, quando a ausência é concedida; veja a esse respeito a carta do Vigário </w:t>
      </w:r>
      <w:r w:rsidR="00CD45BE" w:rsidRPr="00B462C4">
        <w:rPr>
          <w:sz w:val="20"/>
          <w:szCs w:val="20"/>
          <w:lang w:val="pt-BR"/>
        </w:rPr>
        <w:t>do</w:t>
      </w:r>
      <w:r w:rsidRPr="00B462C4">
        <w:rPr>
          <w:sz w:val="20"/>
          <w:szCs w:val="20"/>
          <w:lang w:val="pt-BR"/>
        </w:rPr>
        <w:t xml:space="preserve"> RM de 20-01-1985.</w:t>
      </w:r>
    </w:p>
    <w:p w14:paraId="09E88B1D" w14:textId="0EA825AF" w:rsidR="00CD45BE" w:rsidRPr="00B462C4" w:rsidRDefault="00766C12" w:rsidP="00EB4F23">
      <w:pPr>
        <w:pBdr>
          <w:top w:val="nil"/>
          <w:left w:val="nil"/>
          <w:bottom w:val="nil"/>
          <w:right w:val="nil"/>
          <w:between w:val="nil"/>
        </w:pBdr>
        <w:spacing w:after="120" w:line="230" w:lineRule="auto"/>
        <w:ind w:left="1080" w:firstLine="284"/>
        <w:jc w:val="both"/>
        <w:rPr>
          <w:lang w:val="pt-BR"/>
        </w:rPr>
      </w:pPr>
      <w:r w:rsidRPr="00766C12">
        <w:rPr>
          <w:lang w:val="pt-BR"/>
        </w:rPr>
        <w:t xml:space="preserve">Para esclarecer melhor, </w:t>
      </w:r>
      <w:r>
        <w:rPr>
          <w:lang w:val="pt-BR"/>
        </w:rPr>
        <w:t>indicamos</w:t>
      </w:r>
      <w:r w:rsidRPr="00766C12">
        <w:rPr>
          <w:lang w:val="pt-BR"/>
        </w:rPr>
        <w:t xml:space="preserve"> os irmãos que, embora ainda pertençam à </w:t>
      </w:r>
      <w:r>
        <w:rPr>
          <w:lang w:val="pt-BR"/>
        </w:rPr>
        <w:t>Inspetoria</w:t>
      </w:r>
      <w:r w:rsidRPr="00766C12">
        <w:rPr>
          <w:lang w:val="pt-BR"/>
        </w:rPr>
        <w:t xml:space="preserve"> ou </w:t>
      </w:r>
      <w:r>
        <w:rPr>
          <w:lang w:val="pt-BR"/>
        </w:rPr>
        <w:t>Visitadoria</w:t>
      </w:r>
      <w:r w:rsidRPr="00766C12">
        <w:rPr>
          <w:lang w:val="pt-BR"/>
        </w:rPr>
        <w:t xml:space="preserve">, </w:t>
      </w:r>
      <w:r w:rsidRPr="00766C12">
        <w:rPr>
          <w:i/>
          <w:lang w:val="pt-BR"/>
        </w:rPr>
        <w:t xml:space="preserve">não devem ser contados para os </w:t>
      </w:r>
      <w:r>
        <w:rPr>
          <w:i/>
          <w:lang w:val="pt-BR"/>
        </w:rPr>
        <w:t>fins</w:t>
      </w:r>
      <w:r w:rsidRPr="00766C12">
        <w:rPr>
          <w:i/>
          <w:lang w:val="pt-BR"/>
        </w:rPr>
        <w:t xml:space="preserve"> do CI</w:t>
      </w:r>
      <w:r w:rsidRPr="00766C12">
        <w:rPr>
          <w:lang w:val="pt-BR"/>
        </w:rPr>
        <w:t xml:space="preserve"> e, portanto, não devem ser incluídos na lista geral mencionada acima</w:t>
      </w:r>
      <w:r w:rsidR="00CD45BE" w:rsidRPr="00B462C4">
        <w:rPr>
          <w:lang w:val="pt-BR"/>
        </w:rPr>
        <w:t>:</w:t>
      </w:r>
    </w:p>
    <w:p w14:paraId="0738D649" w14:textId="3C7504FF" w:rsidR="007022E7" w:rsidRPr="00B462C4" w:rsidRDefault="00766C12" w:rsidP="00015E6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30" w:lineRule="auto"/>
        <w:jc w:val="both"/>
        <w:rPr>
          <w:lang w:val="pt-BR"/>
        </w:rPr>
      </w:pPr>
      <w:r>
        <w:rPr>
          <w:lang w:val="pt-BR"/>
        </w:rPr>
        <w:t xml:space="preserve">os </w:t>
      </w:r>
      <w:r w:rsidR="00CD45BE" w:rsidRPr="00B462C4">
        <w:rPr>
          <w:lang w:val="pt-BR"/>
        </w:rPr>
        <w:t>irmãos que solicitaram formalmente a dispensa do celibato sacerdotal ou diaconal; ou que solicitaram formalmente a secularização, a dispensa dos votos perpétuos ou temporários;</w:t>
      </w:r>
    </w:p>
    <w:p w14:paraId="5ACA8580" w14:textId="392B4C6F" w:rsidR="007022E7" w:rsidRPr="00B462C4" w:rsidRDefault="00EB4F23" w:rsidP="00EB4F23">
      <w:pPr>
        <w:pBdr>
          <w:top w:val="nil"/>
          <w:left w:val="nil"/>
          <w:bottom w:val="nil"/>
          <w:right w:val="nil"/>
          <w:between w:val="nil"/>
        </w:pBdr>
        <w:tabs>
          <w:tab w:val="left" w:pos="1121"/>
        </w:tabs>
        <w:spacing w:after="120" w:line="230" w:lineRule="auto"/>
        <w:ind w:left="1080"/>
        <w:jc w:val="both"/>
        <w:rPr>
          <w:sz w:val="20"/>
          <w:szCs w:val="20"/>
          <w:lang w:val="pt-BR"/>
        </w:rPr>
      </w:pPr>
      <w:bookmarkStart w:id="22" w:name="bookmark=id.2grqrue" w:colFirst="0" w:colLast="0"/>
      <w:bookmarkStart w:id="23" w:name="bookmark=id.vx1227" w:colFirst="0" w:colLast="0"/>
      <w:bookmarkStart w:id="24" w:name="bookmark=id.2u6wntf" w:colFirst="0" w:colLast="0"/>
      <w:bookmarkStart w:id="25" w:name="bookmark=id.28h4qwu" w:colFirst="0" w:colLast="0"/>
      <w:bookmarkEnd w:id="22"/>
      <w:bookmarkEnd w:id="23"/>
      <w:bookmarkEnd w:id="24"/>
      <w:bookmarkEnd w:id="25"/>
      <w:r w:rsidRPr="00B462C4">
        <w:rPr>
          <w:sz w:val="20"/>
          <w:szCs w:val="20"/>
          <w:lang w:val="pt-BR"/>
        </w:rPr>
        <w:t>Segundo a praxe, para os fins do CI, os irmãos que solicitaram formalmente sua saída da Congregação não são contados, mesmo que a solicitação ainda esteja pendente e não tenha sido definitivamente concluída.</w:t>
      </w:r>
    </w:p>
    <w:p w14:paraId="282A1E73" w14:textId="3BFFC77E" w:rsidR="00EB4F23" w:rsidRPr="00B462C4" w:rsidRDefault="00EB4F23" w:rsidP="00015E6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8"/>
        </w:tabs>
        <w:spacing w:after="120" w:line="230" w:lineRule="auto"/>
        <w:ind w:left="1077" w:hanging="357"/>
        <w:contextualSpacing w:val="0"/>
        <w:jc w:val="both"/>
        <w:rPr>
          <w:i/>
          <w:lang w:val="pt-BR"/>
        </w:rPr>
      </w:pPr>
      <w:bookmarkStart w:id="26" w:name="bookmark=id.2lwamvv" w:colFirst="0" w:colLast="0"/>
      <w:bookmarkStart w:id="27" w:name="bookmark=id.111kx3o" w:colFirst="0" w:colLast="0"/>
      <w:bookmarkEnd w:id="26"/>
      <w:bookmarkEnd w:id="27"/>
      <w:r w:rsidRPr="00B462C4">
        <w:rPr>
          <w:lang w:val="pt-BR"/>
        </w:rPr>
        <w:t xml:space="preserve">os irmãos que estão fora da comunidade </w:t>
      </w:r>
      <w:r w:rsidR="00766C12">
        <w:rPr>
          <w:i/>
          <w:lang w:val="pt-BR"/>
        </w:rPr>
        <w:t>de modo ilegítimo</w:t>
      </w:r>
      <w:r w:rsidRPr="00B462C4">
        <w:rPr>
          <w:i/>
          <w:lang w:val="pt-BR"/>
        </w:rPr>
        <w:t xml:space="preserve"> por qualquer motivo, </w:t>
      </w:r>
      <w:r w:rsidR="00766C12">
        <w:rPr>
          <w:i/>
          <w:lang w:val="pt-BR"/>
        </w:rPr>
        <w:t>isto é</w:t>
      </w:r>
      <w:r w:rsidRPr="00B462C4">
        <w:rPr>
          <w:i/>
          <w:lang w:val="pt-BR"/>
        </w:rPr>
        <w:t>, irmãos em situação "irregular".</w:t>
      </w:r>
    </w:p>
    <w:p w14:paraId="5CB3423A" w14:textId="31D26C1D" w:rsidR="00EB4F23" w:rsidRPr="00B462C4" w:rsidRDefault="00EB4F23" w:rsidP="00EB4F23">
      <w:pPr>
        <w:pBdr>
          <w:top w:val="nil"/>
          <w:left w:val="nil"/>
          <w:bottom w:val="nil"/>
          <w:right w:val="nil"/>
          <w:between w:val="nil"/>
        </w:pBdr>
        <w:tabs>
          <w:tab w:val="left" w:pos="738"/>
        </w:tabs>
        <w:spacing w:line="230" w:lineRule="auto"/>
        <w:ind w:left="720"/>
        <w:jc w:val="both"/>
        <w:rPr>
          <w:lang w:val="pt-BR"/>
        </w:rPr>
      </w:pPr>
      <w:r w:rsidRPr="00B462C4">
        <w:rPr>
          <w:lang w:val="pt-BR"/>
        </w:rPr>
        <w:t>A "lista geral" dos Irmãos da Inspetoria é a que serve de base para a contagem:</w:t>
      </w:r>
    </w:p>
    <w:p w14:paraId="64009910" w14:textId="3B57342E" w:rsidR="00EB4F23" w:rsidRPr="00B462C4" w:rsidRDefault="0020183F" w:rsidP="00015E6E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8"/>
        </w:tabs>
        <w:spacing w:line="230" w:lineRule="auto"/>
        <w:jc w:val="both"/>
        <w:rPr>
          <w:lang w:val="pt-BR"/>
        </w:rPr>
      </w:pPr>
      <w:r w:rsidRPr="00B462C4">
        <w:rPr>
          <w:lang w:val="pt-BR"/>
        </w:rPr>
        <w:t>seja d</w:t>
      </w:r>
      <w:r w:rsidR="00EB4F23" w:rsidRPr="00B462C4">
        <w:rPr>
          <w:lang w:val="pt-BR"/>
        </w:rPr>
        <w:t>o número de delegados inspetoriais ao CI: um para cada vinte e cinco ou fração: Reg. 165.3;</w:t>
      </w:r>
    </w:p>
    <w:p w14:paraId="540C1737" w14:textId="3A17CB85" w:rsidR="00EB4F23" w:rsidRPr="00B462C4" w:rsidRDefault="0020183F" w:rsidP="00766C12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8"/>
        </w:tabs>
        <w:spacing w:after="120" w:line="230" w:lineRule="auto"/>
        <w:ind w:left="1434" w:hanging="357"/>
        <w:contextualSpacing w:val="0"/>
        <w:jc w:val="both"/>
        <w:rPr>
          <w:lang w:val="pt-BR"/>
        </w:rPr>
      </w:pPr>
      <w:r w:rsidRPr="00B462C4">
        <w:rPr>
          <w:lang w:val="pt-BR"/>
        </w:rPr>
        <w:t>seja</w:t>
      </w:r>
      <w:r w:rsidR="00EB4F23" w:rsidRPr="00B462C4">
        <w:rPr>
          <w:lang w:val="pt-BR"/>
        </w:rPr>
        <w:t xml:space="preserve"> do número de Delegados ao CG: um se o número total de Irmãos for inferior a 200, </w:t>
      </w:r>
      <w:r w:rsidR="00EB4F23" w:rsidRPr="00B462C4">
        <w:rPr>
          <w:lang w:val="pt-BR"/>
        </w:rPr>
        <w:lastRenderedPageBreak/>
        <w:t>dois se for igual ou superior a 200 (Reg. 114, modificado pela Resolução 16 do CG27, em Atos do 27º Conselho Geral, n. 91).</w:t>
      </w:r>
    </w:p>
    <w:p w14:paraId="7B647C5B" w14:textId="34828634" w:rsidR="00EB4F23" w:rsidRPr="00B462C4" w:rsidRDefault="00766C12" w:rsidP="008B55C8">
      <w:pPr>
        <w:pBdr>
          <w:top w:val="nil"/>
          <w:left w:val="nil"/>
          <w:bottom w:val="nil"/>
          <w:right w:val="nil"/>
          <w:between w:val="nil"/>
        </w:pBdr>
        <w:tabs>
          <w:tab w:val="left" w:pos="738"/>
        </w:tabs>
        <w:spacing w:after="120" w:line="230" w:lineRule="auto"/>
        <w:ind w:left="720" w:firstLine="284"/>
        <w:jc w:val="both"/>
        <w:rPr>
          <w:lang w:val="pt-BR"/>
        </w:rPr>
      </w:pPr>
      <w:r>
        <w:rPr>
          <w:i/>
          <w:lang w:val="pt-BR"/>
        </w:rPr>
        <w:t>Tão logo esta</w:t>
      </w:r>
      <w:r w:rsidR="0020183F" w:rsidRPr="00B462C4">
        <w:rPr>
          <w:i/>
          <w:lang w:val="pt-BR"/>
        </w:rPr>
        <w:t xml:space="preserve"> lista geral </w:t>
      </w:r>
      <w:r>
        <w:rPr>
          <w:i/>
          <w:lang w:val="pt-BR"/>
        </w:rPr>
        <w:t>tenha</w:t>
      </w:r>
      <w:r w:rsidR="0020183F" w:rsidRPr="00B462C4">
        <w:rPr>
          <w:i/>
          <w:lang w:val="pt-BR"/>
        </w:rPr>
        <w:t xml:space="preserve"> sido compilada, </w:t>
      </w:r>
      <w:r>
        <w:rPr>
          <w:i/>
          <w:lang w:val="pt-BR"/>
        </w:rPr>
        <w:t>deve-se enviar uma sua</w:t>
      </w:r>
      <w:r w:rsidR="0020183F" w:rsidRPr="00B462C4">
        <w:rPr>
          <w:i/>
          <w:lang w:val="pt-BR"/>
        </w:rPr>
        <w:t xml:space="preserve"> cópia ao Regulador do CG29,</w:t>
      </w:r>
      <w:r w:rsidR="0020183F" w:rsidRPr="00B462C4">
        <w:rPr>
          <w:lang w:val="pt-BR"/>
        </w:rPr>
        <w:t xml:space="preserve"> de acordo com as normas e os módulos fornecidos pelo mesmo Regulador. Este tem a tarefa de verificar a contagem de cada Inspetoria ou Visitadoria, com o objetivo de estabelecer a validade das eleições dos Delegados ao CG.</w:t>
      </w:r>
    </w:p>
    <w:p w14:paraId="74A9FCAD" w14:textId="77777777" w:rsidR="008B55C8" w:rsidRPr="00B462C4" w:rsidRDefault="008B55C8" w:rsidP="008B55C8">
      <w:pPr>
        <w:pBdr>
          <w:top w:val="nil"/>
          <w:left w:val="nil"/>
          <w:bottom w:val="nil"/>
          <w:right w:val="nil"/>
          <w:between w:val="nil"/>
        </w:pBdr>
        <w:tabs>
          <w:tab w:val="left" w:pos="738"/>
        </w:tabs>
        <w:spacing w:after="120" w:line="230" w:lineRule="auto"/>
        <w:ind w:left="720" w:firstLine="284"/>
        <w:jc w:val="both"/>
        <w:rPr>
          <w:lang w:val="pt-BR"/>
        </w:rPr>
      </w:pPr>
    </w:p>
    <w:p w14:paraId="3CB40818" w14:textId="490344AC" w:rsidR="00D243AF" w:rsidRPr="00B462C4" w:rsidRDefault="00402FEA" w:rsidP="00402FEA">
      <w:pPr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spacing w:after="120" w:line="211" w:lineRule="auto"/>
        <w:jc w:val="both"/>
        <w:rPr>
          <w:rFonts w:ascii="Calibri" w:eastAsia="Calibri" w:hAnsi="Calibri" w:cs="Calibri"/>
          <w:sz w:val="26"/>
          <w:szCs w:val="26"/>
          <w:lang w:val="pt-BR"/>
        </w:rPr>
      </w:pPr>
      <w:bookmarkStart w:id="28" w:name="bookmark=id.3l18frh" w:colFirst="0" w:colLast="0"/>
      <w:bookmarkEnd w:id="28"/>
      <w:r w:rsidRPr="00B462C4">
        <w:rPr>
          <w:b/>
          <w:i/>
          <w:sz w:val="26"/>
          <w:szCs w:val="26"/>
          <w:lang w:val="pt-BR"/>
        </w:rPr>
        <w:t xml:space="preserve">2.5.3.2. </w:t>
      </w:r>
      <w:r w:rsidR="00D243AF" w:rsidRPr="00B462C4">
        <w:rPr>
          <w:b/>
          <w:i/>
          <w:sz w:val="26"/>
          <w:szCs w:val="26"/>
          <w:lang w:val="pt-BR"/>
        </w:rPr>
        <w:t xml:space="preserve">Lista </w:t>
      </w:r>
      <w:r w:rsidR="008B55C8" w:rsidRPr="00B462C4">
        <w:rPr>
          <w:b/>
          <w:i/>
          <w:sz w:val="26"/>
          <w:szCs w:val="26"/>
          <w:lang w:val="pt-BR"/>
        </w:rPr>
        <w:t>dos</w:t>
      </w:r>
      <w:r w:rsidR="00D243AF" w:rsidRPr="00B462C4">
        <w:rPr>
          <w:b/>
          <w:i/>
          <w:sz w:val="26"/>
          <w:szCs w:val="26"/>
          <w:lang w:val="pt-BR"/>
        </w:rPr>
        <w:t xml:space="preserve"> part</w:t>
      </w:r>
      <w:r w:rsidR="008B55C8" w:rsidRPr="00B462C4">
        <w:rPr>
          <w:b/>
          <w:i/>
          <w:sz w:val="26"/>
          <w:szCs w:val="26"/>
          <w:lang w:val="pt-BR"/>
        </w:rPr>
        <w:t>i</w:t>
      </w:r>
      <w:r w:rsidR="00D243AF" w:rsidRPr="00B462C4">
        <w:rPr>
          <w:b/>
          <w:i/>
          <w:sz w:val="26"/>
          <w:szCs w:val="26"/>
          <w:lang w:val="pt-BR"/>
        </w:rPr>
        <w:t>cipant</w:t>
      </w:r>
      <w:r w:rsidR="008B55C8" w:rsidRPr="00B462C4">
        <w:rPr>
          <w:b/>
          <w:i/>
          <w:sz w:val="26"/>
          <w:szCs w:val="26"/>
          <w:lang w:val="pt-BR"/>
        </w:rPr>
        <w:t>es</w:t>
      </w:r>
      <w:r w:rsidR="00D243AF" w:rsidRPr="00B462C4">
        <w:rPr>
          <w:b/>
          <w:i/>
          <w:sz w:val="26"/>
          <w:szCs w:val="26"/>
          <w:lang w:val="pt-BR"/>
        </w:rPr>
        <w:t xml:space="preserve"> </w:t>
      </w:r>
      <w:r w:rsidR="008B55C8" w:rsidRPr="00B462C4">
        <w:rPr>
          <w:b/>
          <w:i/>
          <w:sz w:val="26"/>
          <w:szCs w:val="26"/>
          <w:lang w:val="pt-BR"/>
        </w:rPr>
        <w:t>"de direito"</w:t>
      </w:r>
      <w:r w:rsidR="00D243AF" w:rsidRPr="00B462C4">
        <w:rPr>
          <w:b/>
          <w:i/>
          <w:sz w:val="26"/>
          <w:szCs w:val="26"/>
          <w:lang w:val="pt-BR"/>
        </w:rPr>
        <w:t xml:space="preserve"> </w:t>
      </w:r>
      <w:r w:rsidR="009912B7">
        <w:rPr>
          <w:b/>
          <w:i/>
          <w:sz w:val="26"/>
          <w:szCs w:val="26"/>
          <w:lang w:val="pt-BR"/>
        </w:rPr>
        <w:t>do</w:t>
      </w:r>
      <w:r w:rsidR="00D243AF" w:rsidRPr="00B462C4">
        <w:rPr>
          <w:b/>
          <w:i/>
          <w:sz w:val="26"/>
          <w:szCs w:val="26"/>
          <w:lang w:val="pt-BR"/>
        </w:rPr>
        <w:t xml:space="preserve"> CI</w:t>
      </w:r>
    </w:p>
    <w:p w14:paraId="341AB907" w14:textId="6E9FC9F1" w:rsidR="008B55C8" w:rsidRPr="00B462C4" w:rsidRDefault="008B55C8" w:rsidP="008B55C8">
      <w:pPr>
        <w:pBdr>
          <w:top w:val="nil"/>
          <w:left w:val="nil"/>
          <w:bottom w:val="nil"/>
          <w:right w:val="nil"/>
          <w:between w:val="nil"/>
        </w:pBdr>
        <w:spacing w:after="120" w:line="228" w:lineRule="auto"/>
        <w:ind w:firstLine="284"/>
        <w:jc w:val="both"/>
        <w:rPr>
          <w:lang w:val="pt-BR"/>
        </w:rPr>
      </w:pPr>
      <w:r w:rsidRPr="00B462C4">
        <w:rPr>
          <w:lang w:val="pt-BR"/>
        </w:rPr>
        <w:t xml:space="preserve">É </w:t>
      </w:r>
      <w:r w:rsidR="009912B7">
        <w:rPr>
          <w:lang w:val="pt-BR"/>
        </w:rPr>
        <w:t>a</w:t>
      </w:r>
      <w:r w:rsidRPr="00B462C4">
        <w:rPr>
          <w:lang w:val="pt-BR"/>
        </w:rPr>
        <w:t xml:space="preserve"> lista que o Inspetor </w:t>
      </w:r>
      <w:r w:rsidR="008727F1" w:rsidRPr="00B462C4">
        <w:rPr>
          <w:lang w:val="pt-BR"/>
        </w:rPr>
        <w:t xml:space="preserve">ou o Regulador do CI comunica aos irmãos, para </w:t>
      </w:r>
      <w:r w:rsidR="009912B7">
        <w:rPr>
          <w:lang w:val="pt-BR"/>
        </w:rPr>
        <w:t>saberem</w:t>
      </w:r>
      <w:r w:rsidR="008727F1" w:rsidRPr="00B462C4">
        <w:rPr>
          <w:lang w:val="pt-BR"/>
        </w:rPr>
        <w:t xml:space="preserve"> quais são os membros "de direito" do CI.</w:t>
      </w:r>
    </w:p>
    <w:p w14:paraId="69A0E242" w14:textId="77777777" w:rsidR="00C753C6" w:rsidRPr="00B462C4" w:rsidRDefault="00C753C6" w:rsidP="00C753C6">
      <w:pPr>
        <w:pBdr>
          <w:top w:val="nil"/>
          <w:left w:val="nil"/>
          <w:bottom w:val="nil"/>
          <w:right w:val="nil"/>
          <w:between w:val="nil"/>
        </w:pBdr>
        <w:spacing w:after="120" w:line="228" w:lineRule="auto"/>
        <w:ind w:firstLine="284"/>
        <w:jc w:val="both"/>
        <w:rPr>
          <w:lang w:val="pt-BR"/>
        </w:rPr>
      </w:pPr>
      <w:r w:rsidRPr="00B462C4">
        <w:rPr>
          <w:lang w:val="pt-BR"/>
        </w:rPr>
        <w:t>De acordo com o Artigo 173 das Constituições, os membros de direito do CI são os seguintes:</w:t>
      </w:r>
    </w:p>
    <w:p w14:paraId="5C14FE8D" w14:textId="7793F2E5" w:rsidR="00C753C6" w:rsidRPr="00B462C4" w:rsidRDefault="00C753C6" w:rsidP="00015E6E">
      <w:pPr>
        <w:pStyle w:val="Pargrafoda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28" w:lineRule="auto"/>
        <w:jc w:val="both"/>
        <w:rPr>
          <w:lang w:val="pt-BR"/>
        </w:rPr>
      </w:pPr>
      <w:r w:rsidRPr="00B462C4">
        <w:rPr>
          <w:lang w:val="pt-BR"/>
        </w:rPr>
        <w:t>o Inspetor ou Superior de Visitadoria;</w:t>
      </w:r>
    </w:p>
    <w:p w14:paraId="2C765BBD" w14:textId="46FAE8B8" w:rsidR="00C753C6" w:rsidRPr="00B462C4" w:rsidRDefault="00C753C6" w:rsidP="00015E6E">
      <w:pPr>
        <w:pStyle w:val="Pargrafoda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28" w:lineRule="auto"/>
        <w:jc w:val="both"/>
        <w:rPr>
          <w:lang w:val="pt-BR"/>
        </w:rPr>
      </w:pPr>
      <w:r w:rsidRPr="00B462C4">
        <w:rPr>
          <w:lang w:val="pt-BR"/>
        </w:rPr>
        <w:t>os Conselheiros Inspetoriais</w:t>
      </w:r>
    </w:p>
    <w:p w14:paraId="53AA2672" w14:textId="735FD20E" w:rsidR="00C753C6" w:rsidRPr="00B462C4" w:rsidRDefault="00C753C6" w:rsidP="00015E6E">
      <w:pPr>
        <w:pStyle w:val="Pargrafoda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28" w:lineRule="auto"/>
        <w:jc w:val="both"/>
        <w:rPr>
          <w:lang w:val="pt-BR"/>
        </w:rPr>
      </w:pPr>
      <w:r w:rsidRPr="00B462C4">
        <w:rPr>
          <w:lang w:val="pt-BR"/>
        </w:rPr>
        <w:t>o Superior de cada Delegação Inspetorial;</w:t>
      </w:r>
    </w:p>
    <w:p w14:paraId="4191B383" w14:textId="77777777" w:rsidR="00C753C6" w:rsidRPr="00B462C4" w:rsidRDefault="00C753C6" w:rsidP="00015E6E">
      <w:pPr>
        <w:pStyle w:val="Pargrafoda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28" w:lineRule="auto"/>
        <w:jc w:val="both"/>
        <w:rPr>
          <w:lang w:val="pt-BR"/>
        </w:rPr>
      </w:pPr>
      <w:r w:rsidRPr="00B462C4">
        <w:rPr>
          <w:lang w:val="pt-BR"/>
        </w:rPr>
        <w:t>o Regulador do CI</w:t>
      </w:r>
    </w:p>
    <w:p w14:paraId="0DA0891A" w14:textId="77777777" w:rsidR="00C753C6" w:rsidRPr="00B462C4" w:rsidRDefault="00C753C6" w:rsidP="00015E6E">
      <w:pPr>
        <w:pStyle w:val="Pargrafoda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28" w:lineRule="auto"/>
        <w:jc w:val="both"/>
        <w:rPr>
          <w:lang w:val="pt-BR"/>
        </w:rPr>
      </w:pPr>
      <w:r w:rsidRPr="00B462C4">
        <w:rPr>
          <w:lang w:val="pt-BR"/>
        </w:rPr>
        <w:t>os Diretores das Casas canonicamente erigidas, mesmo que o número de Irmãos seja inferior a seis;</w:t>
      </w:r>
    </w:p>
    <w:p w14:paraId="16000FE8" w14:textId="67438DEB" w:rsidR="00C753C6" w:rsidRPr="00B462C4" w:rsidRDefault="00C753C6" w:rsidP="00015E6E">
      <w:pPr>
        <w:pStyle w:val="Pargrafoda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28" w:lineRule="auto"/>
        <w:jc w:val="both"/>
        <w:rPr>
          <w:lang w:val="pt-BR"/>
        </w:rPr>
      </w:pPr>
      <w:r w:rsidRPr="00B462C4">
        <w:rPr>
          <w:lang w:val="pt-BR"/>
        </w:rPr>
        <w:t>o Mestre dos Noviços.</w:t>
      </w:r>
    </w:p>
    <w:p w14:paraId="23C1BD10" w14:textId="635F21AF" w:rsidR="008727F1" w:rsidRPr="00B462C4" w:rsidRDefault="00C753C6" w:rsidP="00C753C6">
      <w:pPr>
        <w:pBdr>
          <w:top w:val="nil"/>
          <w:left w:val="nil"/>
          <w:bottom w:val="nil"/>
          <w:right w:val="nil"/>
          <w:between w:val="nil"/>
        </w:pBdr>
        <w:spacing w:after="120" w:line="228" w:lineRule="auto"/>
        <w:ind w:left="644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 xml:space="preserve">Como já se acenou, a composição do Capítulo das </w:t>
      </w:r>
      <w:r w:rsidRPr="00B462C4">
        <w:rPr>
          <w:i/>
          <w:sz w:val="20"/>
          <w:szCs w:val="20"/>
          <w:lang w:val="pt-BR"/>
        </w:rPr>
        <w:t>Circunscrições com Estatuto Especial</w:t>
      </w:r>
      <w:r w:rsidRPr="00B462C4">
        <w:rPr>
          <w:sz w:val="20"/>
          <w:szCs w:val="20"/>
          <w:lang w:val="pt-BR"/>
        </w:rPr>
        <w:t xml:space="preserve"> é estabelecida pelo respectivo decreto de ereção.</w:t>
      </w:r>
    </w:p>
    <w:p w14:paraId="265898C1" w14:textId="77777777" w:rsidR="008B55C8" w:rsidRPr="00B462C4" w:rsidRDefault="008B55C8" w:rsidP="008B55C8">
      <w:pPr>
        <w:pBdr>
          <w:top w:val="nil"/>
          <w:left w:val="nil"/>
          <w:bottom w:val="nil"/>
          <w:right w:val="nil"/>
          <w:between w:val="nil"/>
        </w:pBdr>
        <w:spacing w:after="120" w:line="228" w:lineRule="auto"/>
        <w:jc w:val="both"/>
        <w:rPr>
          <w:lang w:val="pt-BR"/>
        </w:rPr>
      </w:pPr>
    </w:p>
    <w:p w14:paraId="4AB6FA63" w14:textId="5D54A78F" w:rsidR="00D243AF" w:rsidRPr="00B462C4" w:rsidRDefault="00C753C6" w:rsidP="00C753C6">
      <w:pPr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spacing w:after="120" w:line="211" w:lineRule="auto"/>
        <w:jc w:val="both"/>
        <w:rPr>
          <w:rFonts w:ascii="Calibri" w:eastAsia="Calibri" w:hAnsi="Calibri" w:cs="Calibri"/>
          <w:sz w:val="26"/>
          <w:szCs w:val="26"/>
          <w:lang w:val="pt-BR"/>
        </w:rPr>
      </w:pPr>
      <w:bookmarkStart w:id="29" w:name="bookmark=id.206ipza" w:colFirst="0" w:colLast="0"/>
      <w:bookmarkEnd w:id="29"/>
      <w:r w:rsidRPr="00B462C4">
        <w:rPr>
          <w:b/>
          <w:i/>
          <w:sz w:val="26"/>
          <w:szCs w:val="26"/>
          <w:lang w:val="pt-BR"/>
        </w:rPr>
        <w:t xml:space="preserve">2.5.3.3. </w:t>
      </w:r>
      <w:r w:rsidR="00D243AF" w:rsidRPr="00B462C4">
        <w:rPr>
          <w:b/>
          <w:i/>
          <w:sz w:val="26"/>
          <w:szCs w:val="26"/>
          <w:lang w:val="pt-BR"/>
        </w:rPr>
        <w:t>List</w:t>
      </w:r>
      <w:r w:rsidRPr="00B462C4">
        <w:rPr>
          <w:b/>
          <w:i/>
          <w:sz w:val="26"/>
          <w:szCs w:val="26"/>
          <w:lang w:val="pt-BR"/>
        </w:rPr>
        <w:t>as dos irmãos com "voz ativa"; eleitores</w:t>
      </w:r>
    </w:p>
    <w:p w14:paraId="431B7158" w14:textId="35A9E6B5" w:rsidR="00C753C6" w:rsidRPr="00B462C4" w:rsidRDefault="00C753C6" w:rsidP="00C753C6">
      <w:pPr>
        <w:pBdr>
          <w:top w:val="nil"/>
          <w:left w:val="nil"/>
          <w:bottom w:val="nil"/>
          <w:right w:val="nil"/>
          <w:between w:val="nil"/>
        </w:pBdr>
        <w:spacing w:after="120" w:line="228" w:lineRule="auto"/>
        <w:ind w:firstLine="284"/>
        <w:jc w:val="both"/>
        <w:rPr>
          <w:lang w:val="pt-BR"/>
        </w:rPr>
      </w:pPr>
      <w:r w:rsidRPr="00B462C4">
        <w:rPr>
          <w:lang w:val="pt-BR"/>
        </w:rPr>
        <w:t>Distinguem-se dois tipos de listas:</w:t>
      </w:r>
    </w:p>
    <w:p w14:paraId="52047C47" w14:textId="6B35F724" w:rsidR="00C753C6" w:rsidRPr="00B462C4" w:rsidRDefault="00C753C6" w:rsidP="00015E6E">
      <w:pPr>
        <w:pStyle w:val="Pargrafoda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28" w:lineRule="auto"/>
        <w:jc w:val="both"/>
        <w:rPr>
          <w:lang w:val="pt-BR"/>
        </w:rPr>
      </w:pPr>
      <w:r w:rsidRPr="00B462C4">
        <w:rPr>
          <w:i/>
          <w:lang w:val="pt-BR"/>
        </w:rPr>
        <w:t>Lista para a eleição dos Delegados de cada comunidade ao CI</w:t>
      </w:r>
    </w:p>
    <w:p w14:paraId="10B1A2D6" w14:textId="3C0A4ADD" w:rsidR="00C753C6" w:rsidRPr="00B462C4" w:rsidRDefault="00C753C6" w:rsidP="009912B7">
      <w:pPr>
        <w:pBdr>
          <w:top w:val="nil"/>
          <w:left w:val="nil"/>
          <w:bottom w:val="nil"/>
          <w:right w:val="nil"/>
          <w:between w:val="nil"/>
        </w:pBdr>
        <w:spacing w:after="120" w:line="228" w:lineRule="auto"/>
        <w:ind w:left="720"/>
        <w:jc w:val="both"/>
        <w:rPr>
          <w:lang w:val="pt-BR"/>
        </w:rPr>
      </w:pPr>
      <w:r w:rsidRPr="00B462C4">
        <w:rPr>
          <w:lang w:val="pt-BR"/>
        </w:rPr>
        <w:t>É compilad</w:t>
      </w:r>
      <w:r w:rsidR="00BB523A" w:rsidRPr="00B462C4">
        <w:rPr>
          <w:lang w:val="pt-BR"/>
        </w:rPr>
        <w:t>a</w:t>
      </w:r>
      <w:r w:rsidRPr="00B462C4">
        <w:rPr>
          <w:lang w:val="pt-BR"/>
        </w:rPr>
        <w:t xml:space="preserve"> em cada comunidade e inclui todos os irmãos de votos perpétuos e temporários que residem na comunidade, incluindo aqueles das </w:t>
      </w:r>
      <w:r w:rsidR="00BB523A" w:rsidRPr="00B462C4">
        <w:rPr>
          <w:lang w:val="pt-BR"/>
        </w:rPr>
        <w:t>outras Inspetorias ou Visitadorias</w:t>
      </w:r>
      <w:r w:rsidRPr="00B462C4">
        <w:rPr>
          <w:lang w:val="pt-BR"/>
        </w:rPr>
        <w:t xml:space="preserve"> que estão </w:t>
      </w:r>
      <w:r w:rsidR="00BB523A" w:rsidRPr="00B462C4">
        <w:rPr>
          <w:lang w:val="pt-BR"/>
        </w:rPr>
        <w:t>ali</w:t>
      </w:r>
      <w:r w:rsidRPr="00B462C4">
        <w:rPr>
          <w:lang w:val="pt-BR"/>
        </w:rPr>
        <w:t xml:space="preserve"> temporariamente por motivos de estudo, doença ou </w:t>
      </w:r>
      <w:r w:rsidR="00AB607B" w:rsidRPr="00B462C4">
        <w:rPr>
          <w:lang w:val="pt-BR"/>
        </w:rPr>
        <w:t>designações recebid</w:t>
      </w:r>
      <w:r w:rsidR="00AB607B">
        <w:rPr>
          <w:lang w:val="pt-BR"/>
        </w:rPr>
        <w:t>as</w:t>
      </w:r>
      <w:r w:rsidRPr="00B462C4">
        <w:rPr>
          <w:lang w:val="pt-BR"/>
        </w:rPr>
        <w:t xml:space="preserve"> </w:t>
      </w:r>
      <w:r w:rsidR="00BB523A" w:rsidRPr="00B462C4">
        <w:rPr>
          <w:lang w:val="pt-BR"/>
        </w:rPr>
        <w:t>do</w:t>
      </w:r>
      <w:r w:rsidRPr="00B462C4">
        <w:rPr>
          <w:lang w:val="pt-BR"/>
        </w:rPr>
        <w:t xml:space="preserve"> seu </w:t>
      </w:r>
      <w:r w:rsidR="00BB523A" w:rsidRPr="00B462C4">
        <w:rPr>
          <w:lang w:val="pt-BR"/>
        </w:rPr>
        <w:t>Inspetor</w:t>
      </w:r>
      <w:r w:rsidRPr="00B462C4">
        <w:rPr>
          <w:lang w:val="pt-BR"/>
        </w:rPr>
        <w:t xml:space="preserve"> de origem (cf. Reg. 165.2).</w:t>
      </w:r>
    </w:p>
    <w:p w14:paraId="03F599FF" w14:textId="7A2DC43E" w:rsidR="00BB523A" w:rsidRPr="00B462C4" w:rsidRDefault="00BB523A" w:rsidP="009912B7">
      <w:pPr>
        <w:pStyle w:val="Pargrafoda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28" w:lineRule="auto"/>
        <w:contextualSpacing w:val="0"/>
        <w:jc w:val="both"/>
        <w:rPr>
          <w:lang w:val="pt-BR"/>
        </w:rPr>
      </w:pPr>
      <w:r w:rsidRPr="00B462C4">
        <w:rPr>
          <w:i/>
          <w:lang w:val="pt-BR"/>
        </w:rPr>
        <w:t>Lista inspetorial para a eleição dos Delegados da Inspetoria ao CI</w:t>
      </w:r>
    </w:p>
    <w:p w14:paraId="48CE7F06" w14:textId="70096D8B" w:rsidR="00BB523A" w:rsidRPr="00B462C4" w:rsidRDefault="00BB523A" w:rsidP="009912B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120" w:line="228" w:lineRule="auto"/>
        <w:contextualSpacing w:val="0"/>
        <w:jc w:val="both"/>
        <w:rPr>
          <w:lang w:val="pt-BR"/>
        </w:rPr>
      </w:pPr>
      <w:r w:rsidRPr="00B462C4">
        <w:rPr>
          <w:lang w:val="pt-BR"/>
        </w:rPr>
        <w:t xml:space="preserve">A essa lista, que é importante para a eleição em nível inspetorial, pertencem </w:t>
      </w:r>
      <w:r w:rsidRPr="00B462C4">
        <w:rPr>
          <w:i/>
          <w:lang w:val="pt-BR"/>
        </w:rPr>
        <w:t>todos os irmãos, professos perpétuos e professos temporários, listados na lista "geral" dos irmãos da Inspetoria, com exceção daqueles que estão privados de voz ativa e passiva.</w:t>
      </w:r>
    </w:p>
    <w:p w14:paraId="40038DCB" w14:textId="3EDB97FA" w:rsidR="00BB523A" w:rsidRPr="00B462C4" w:rsidRDefault="00BB523A" w:rsidP="009912B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120" w:line="228" w:lineRule="auto"/>
        <w:jc w:val="both"/>
        <w:rPr>
          <w:lang w:val="pt-BR"/>
        </w:rPr>
      </w:pPr>
      <w:r w:rsidRPr="00B462C4">
        <w:rPr>
          <w:lang w:val="pt-BR"/>
        </w:rPr>
        <w:t>São privados de voz ativa e passiva, mesmo que estejam incluídos na lista geral dos irmãos da Inspetoria:</w:t>
      </w:r>
    </w:p>
    <w:p w14:paraId="63637E95" w14:textId="77777777" w:rsidR="00BB523A" w:rsidRPr="00B462C4" w:rsidRDefault="00BB523A" w:rsidP="00015E6E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28" w:lineRule="auto"/>
        <w:jc w:val="both"/>
        <w:rPr>
          <w:lang w:val="pt-BR"/>
        </w:rPr>
      </w:pPr>
      <w:r w:rsidRPr="00B462C4">
        <w:rPr>
          <w:lang w:val="pt-BR"/>
        </w:rPr>
        <w:t>os irmãos que obtiveram o indulto de exclaustração, de acordo com o cân. 687;</w:t>
      </w:r>
    </w:p>
    <w:p w14:paraId="34BC666E" w14:textId="6CA2201A" w:rsidR="00BB523A" w:rsidRPr="00B462C4" w:rsidRDefault="00BB523A" w:rsidP="00015E6E">
      <w:pPr>
        <w:pStyle w:val="Pargrafoda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28" w:lineRule="auto"/>
        <w:jc w:val="both"/>
        <w:rPr>
          <w:lang w:val="pt-BR"/>
        </w:rPr>
      </w:pPr>
      <w:r w:rsidRPr="00B462C4">
        <w:rPr>
          <w:lang w:val="pt-BR"/>
        </w:rPr>
        <w:t>os irmãos que receberam a permissão de "</w:t>
      </w:r>
      <w:r w:rsidRPr="00B462C4">
        <w:rPr>
          <w:i/>
          <w:lang w:val="pt-BR"/>
        </w:rPr>
        <w:t>absentia a domo</w:t>
      </w:r>
      <w:r w:rsidRPr="00B462C4">
        <w:rPr>
          <w:lang w:val="pt-BR"/>
        </w:rPr>
        <w:t>" e aos quais não foi dada voz ativa e passiva quando a mesma permissão foi concedida.</w:t>
      </w:r>
    </w:p>
    <w:p w14:paraId="5B67E658" w14:textId="3BFCAFEF" w:rsidR="00BB523A" w:rsidRPr="00B462C4" w:rsidRDefault="00BB523A" w:rsidP="00BB523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120" w:line="228" w:lineRule="auto"/>
        <w:ind w:left="1004"/>
        <w:jc w:val="both"/>
        <w:rPr>
          <w:lang w:val="pt-BR"/>
        </w:rPr>
      </w:pPr>
    </w:p>
    <w:p w14:paraId="67F6483A" w14:textId="12981142" w:rsidR="00BB523A" w:rsidRPr="00B462C4" w:rsidRDefault="00BB523A" w:rsidP="009912B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120" w:line="228" w:lineRule="auto"/>
        <w:jc w:val="both"/>
        <w:rPr>
          <w:sz w:val="20"/>
          <w:szCs w:val="20"/>
          <w:lang w:val="pt-BR"/>
        </w:rPr>
      </w:pPr>
      <w:r w:rsidRPr="00B462C4">
        <w:rPr>
          <w:sz w:val="20"/>
          <w:szCs w:val="20"/>
          <w:lang w:val="pt-BR"/>
        </w:rPr>
        <w:t>A privação da voz ativa e passiva para</w:t>
      </w:r>
      <w:r w:rsidR="009F3FE0" w:rsidRPr="00B462C4">
        <w:rPr>
          <w:sz w:val="20"/>
          <w:szCs w:val="20"/>
          <w:lang w:val="pt-BR"/>
        </w:rPr>
        <w:t xml:space="preserve"> aqueles com</w:t>
      </w:r>
      <w:r w:rsidRPr="00B462C4">
        <w:rPr>
          <w:sz w:val="20"/>
          <w:szCs w:val="20"/>
          <w:lang w:val="pt-BR"/>
        </w:rPr>
        <w:t xml:space="preserve"> "</w:t>
      </w:r>
      <w:r w:rsidR="009F3FE0" w:rsidRPr="00B462C4">
        <w:rPr>
          <w:sz w:val="20"/>
          <w:szCs w:val="20"/>
          <w:lang w:val="pt-BR"/>
        </w:rPr>
        <w:t>absentia</w:t>
      </w:r>
      <w:r w:rsidRPr="00B462C4">
        <w:rPr>
          <w:sz w:val="20"/>
          <w:szCs w:val="20"/>
          <w:lang w:val="pt-BR"/>
        </w:rPr>
        <w:t xml:space="preserve"> a domo" deve ser demonstrada no documento pelo qual o </w:t>
      </w:r>
      <w:r w:rsidR="009F3FE0" w:rsidRPr="00B462C4">
        <w:rPr>
          <w:sz w:val="20"/>
          <w:szCs w:val="20"/>
          <w:lang w:val="pt-BR"/>
        </w:rPr>
        <w:t>I</w:t>
      </w:r>
      <w:r w:rsidRPr="00B462C4">
        <w:rPr>
          <w:sz w:val="20"/>
          <w:szCs w:val="20"/>
          <w:lang w:val="pt-BR"/>
        </w:rPr>
        <w:t xml:space="preserve">nspetor, com o consentimento </w:t>
      </w:r>
      <w:r w:rsidR="009F3FE0" w:rsidRPr="00B462C4">
        <w:rPr>
          <w:sz w:val="20"/>
          <w:szCs w:val="20"/>
          <w:lang w:val="pt-BR"/>
        </w:rPr>
        <w:t>do</w:t>
      </w:r>
      <w:r w:rsidRPr="00B462C4">
        <w:rPr>
          <w:sz w:val="20"/>
          <w:szCs w:val="20"/>
          <w:lang w:val="pt-BR"/>
        </w:rPr>
        <w:t xml:space="preserve"> seu Conselho, concede a permissão de ausência. Veja</w:t>
      </w:r>
      <w:r w:rsidR="009F3FE0" w:rsidRPr="00B462C4">
        <w:rPr>
          <w:sz w:val="20"/>
          <w:szCs w:val="20"/>
          <w:lang w:val="pt-BR"/>
        </w:rPr>
        <w:t>-se</w:t>
      </w:r>
      <w:r w:rsidRPr="00B462C4">
        <w:rPr>
          <w:sz w:val="20"/>
          <w:szCs w:val="20"/>
          <w:lang w:val="pt-BR"/>
        </w:rPr>
        <w:t xml:space="preserve"> a carta do Vigário </w:t>
      </w:r>
      <w:r w:rsidR="009F3FE0" w:rsidRPr="00B462C4">
        <w:rPr>
          <w:sz w:val="20"/>
          <w:szCs w:val="20"/>
          <w:lang w:val="pt-BR"/>
        </w:rPr>
        <w:t>do</w:t>
      </w:r>
      <w:r w:rsidRPr="00B462C4">
        <w:rPr>
          <w:sz w:val="20"/>
          <w:szCs w:val="20"/>
          <w:lang w:val="pt-BR"/>
        </w:rPr>
        <w:t xml:space="preserve"> RM de 20-01-1985.</w:t>
      </w:r>
    </w:p>
    <w:p w14:paraId="6B6A61C7" w14:textId="52364827" w:rsidR="00C753C6" w:rsidRPr="00B462C4" w:rsidRDefault="00C753C6" w:rsidP="00BB523A">
      <w:pPr>
        <w:pBdr>
          <w:top w:val="nil"/>
          <w:left w:val="nil"/>
          <w:bottom w:val="nil"/>
          <w:right w:val="nil"/>
          <w:between w:val="nil"/>
        </w:pBdr>
        <w:spacing w:after="120" w:line="228" w:lineRule="auto"/>
        <w:jc w:val="both"/>
        <w:rPr>
          <w:lang w:val="pt-BR"/>
        </w:rPr>
      </w:pPr>
    </w:p>
    <w:p w14:paraId="4E4456A3" w14:textId="2268187E" w:rsidR="00D243AF" w:rsidRPr="00B462C4" w:rsidRDefault="00402FEA" w:rsidP="00402FEA">
      <w:pPr>
        <w:pBdr>
          <w:top w:val="nil"/>
          <w:left w:val="nil"/>
          <w:bottom w:val="nil"/>
          <w:right w:val="nil"/>
          <w:between w:val="nil"/>
        </w:pBdr>
        <w:tabs>
          <w:tab w:val="left" w:pos="1283"/>
        </w:tabs>
        <w:spacing w:after="120" w:line="211" w:lineRule="auto"/>
        <w:rPr>
          <w:rFonts w:ascii="Calibri" w:eastAsia="Calibri" w:hAnsi="Calibri" w:cs="Calibri"/>
          <w:sz w:val="26"/>
          <w:szCs w:val="26"/>
          <w:lang w:val="pt-BR"/>
        </w:rPr>
      </w:pPr>
      <w:bookmarkStart w:id="30" w:name="bookmark=id.2dlolyb" w:colFirst="0" w:colLast="0"/>
      <w:bookmarkEnd w:id="30"/>
      <w:r w:rsidRPr="00B462C4">
        <w:rPr>
          <w:b/>
          <w:i/>
          <w:sz w:val="26"/>
          <w:szCs w:val="26"/>
          <w:lang w:val="pt-BR"/>
        </w:rPr>
        <w:t xml:space="preserve">2.5.3.4. </w:t>
      </w:r>
      <w:r w:rsidR="00D243AF" w:rsidRPr="00B462C4">
        <w:rPr>
          <w:b/>
          <w:i/>
          <w:sz w:val="26"/>
          <w:szCs w:val="26"/>
          <w:lang w:val="pt-BR"/>
        </w:rPr>
        <w:t>List</w:t>
      </w:r>
      <w:r w:rsidR="009F3FE0" w:rsidRPr="00B462C4">
        <w:rPr>
          <w:b/>
          <w:i/>
          <w:sz w:val="26"/>
          <w:szCs w:val="26"/>
          <w:lang w:val="pt-BR"/>
        </w:rPr>
        <w:t>as dos irmãos com voz passiva: elegíveis</w:t>
      </w:r>
    </w:p>
    <w:p w14:paraId="6BCFBA08" w14:textId="41667E0A" w:rsidR="009F3FE0" w:rsidRPr="00B462C4" w:rsidRDefault="009F3FE0" w:rsidP="009F3FE0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firstLine="284"/>
        <w:jc w:val="both"/>
        <w:rPr>
          <w:lang w:val="pt-BR"/>
        </w:rPr>
      </w:pPr>
      <w:r w:rsidRPr="00B462C4">
        <w:rPr>
          <w:lang w:val="pt-BR"/>
        </w:rPr>
        <w:t>Há três tipos de delegados: Delegados da Comunidade para o CI, Delegados da Inspetoria para o CI e Delegados da Inspetoria para o CG29. Por isso, há três tipos de listas:</w:t>
      </w:r>
    </w:p>
    <w:p w14:paraId="13FE1369" w14:textId="26B61A4A" w:rsidR="009F3FE0" w:rsidRPr="00B462C4" w:rsidRDefault="009F3FE0" w:rsidP="009F3FE0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firstLine="284"/>
        <w:jc w:val="both"/>
        <w:rPr>
          <w:i/>
          <w:lang w:val="pt-BR"/>
        </w:rPr>
      </w:pPr>
      <w:r w:rsidRPr="00B462C4">
        <w:rPr>
          <w:lang w:val="pt-BR"/>
        </w:rPr>
        <w:t xml:space="preserve">A) </w:t>
      </w:r>
      <w:r w:rsidRPr="00B462C4">
        <w:rPr>
          <w:i/>
          <w:lang w:val="pt-BR"/>
        </w:rPr>
        <w:t>Lista dos irmãos elegíveis ao CI como "delegados da comunidade".</w:t>
      </w:r>
    </w:p>
    <w:p w14:paraId="54CCE9F4" w14:textId="63195D30" w:rsidR="009F3FE0" w:rsidRPr="00B462C4" w:rsidRDefault="009F3FE0" w:rsidP="009F3FE0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left="284" w:firstLine="284"/>
        <w:jc w:val="both"/>
        <w:rPr>
          <w:lang w:val="pt-BR"/>
        </w:rPr>
      </w:pPr>
      <w:r w:rsidRPr="00B462C4">
        <w:rPr>
          <w:lang w:val="pt-BR"/>
        </w:rPr>
        <w:t>Inclui todos os professos perpétuos da comunidade, inclusive os de outra Inspetoria que ali residem, mesmo que seja apenas para estudo ou doença,</w:t>
      </w:r>
    </w:p>
    <w:p w14:paraId="331B4B0C" w14:textId="5D06F64E" w:rsidR="009F3FE0" w:rsidRPr="00B462C4" w:rsidRDefault="009F3FE0" w:rsidP="00015E6E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lang w:val="pt-BR"/>
        </w:rPr>
      </w:pPr>
      <w:r w:rsidRPr="00B462C4">
        <w:rPr>
          <w:lang w:val="pt-BR"/>
        </w:rPr>
        <w:t>exceto aqueles que já são membros de direito do CI (veja a lista 2.5.3.2) e aqueles privados de voz ativa e passiva.</w:t>
      </w:r>
    </w:p>
    <w:p w14:paraId="6F2405EB" w14:textId="5124988D" w:rsidR="009F3FE0" w:rsidRPr="00B462C4" w:rsidRDefault="00E369D5" w:rsidP="009F3FE0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firstLine="284"/>
        <w:jc w:val="both"/>
        <w:rPr>
          <w:i/>
          <w:lang w:val="pt-BR"/>
        </w:rPr>
      </w:pPr>
      <w:r w:rsidRPr="00B462C4">
        <w:rPr>
          <w:lang w:val="pt-BR"/>
        </w:rPr>
        <w:t>B)</w:t>
      </w:r>
      <w:r w:rsidRPr="00B462C4">
        <w:rPr>
          <w:i/>
          <w:lang w:val="pt-BR"/>
        </w:rPr>
        <w:t xml:space="preserve"> Lista dos irmãos elegíveis ao CI como "delegados da Inspetoria".</w:t>
      </w:r>
    </w:p>
    <w:p w14:paraId="32A10EC1" w14:textId="4B7318B3" w:rsidR="00E369D5" w:rsidRPr="00B462C4" w:rsidRDefault="00E369D5" w:rsidP="00E369D5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left="284" w:firstLine="284"/>
        <w:jc w:val="both"/>
        <w:rPr>
          <w:lang w:val="pt-BR"/>
        </w:rPr>
      </w:pPr>
      <w:r w:rsidRPr="00B462C4">
        <w:rPr>
          <w:lang w:val="pt-BR"/>
        </w:rPr>
        <w:lastRenderedPageBreak/>
        <w:t xml:space="preserve">Inclui </w:t>
      </w:r>
      <w:r w:rsidRPr="00B462C4">
        <w:rPr>
          <w:i/>
          <w:lang w:val="pt-BR"/>
        </w:rPr>
        <w:t>todos os professos perpétuos da "lista geral" inspetorial (lista 2.5.3.1), excetuados</w:t>
      </w:r>
    </w:p>
    <w:p w14:paraId="67BFC339" w14:textId="04FB6E20" w:rsidR="00E369D5" w:rsidRPr="00B462C4" w:rsidRDefault="00E369D5" w:rsidP="00015E6E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lang w:val="pt-BR"/>
        </w:rPr>
      </w:pPr>
      <w:r w:rsidRPr="00B462C4">
        <w:rPr>
          <w:lang w:val="pt-BR"/>
        </w:rPr>
        <w:t>os que já são membros de direito do CI (lista 2.5.3.2), os delegados já validamente eleitos nas comunidades</w:t>
      </w:r>
    </w:p>
    <w:p w14:paraId="03FD4234" w14:textId="6873626B" w:rsidR="00E369D5" w:rsidRPr="00B462C4" w:rsidRDefault="00E369D5" w:rsidP="00015E6E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lang w:val="pt-BR"/>
        </w:rPr>
      </w:pPr>
      <w:r w:rsidRPr="00B462C4">
        <w:rPr>
          <w:lang w:val="pt-BR"/>
        </w:rPr>
        <w:t>os irmãos privados de voz ativa e passiva: exclaustrados e "absentes a domo" aos quais não foi concedida voz ativa e passiva.</w:t>
      </w:r>
    </w:p>
    <w:p w14:paraId="2D9390A4" w14:textId="501E5ACE" w:rsidR="00E369D5" w:rsidRPr="00B462C4" w:rsidRDefault="00E369D5" w:rsidP="00E369D5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firstLine="284"/>
        <w:jc w:val="both"/>
        <w:rPr>
          <w:lang w:val="pt-BR"/>
        </w:rPr>
      </w:pPr>
      <w:r w:rsidRPr="00B462C4">
        <w:rPr>
          <w:lang w:val="pt-BR"/>
        </w:rPr>
        <w:t xml:space="preserve">C) </w:t>
      </w:r>
      <w:r w:rsidRPr="00B462C4">
        <w:rPr>
          <w:i/>
          <w:lang w:val="pt-BR"/>
        </w:rPr>
        <w:t>Lista dos irmãos elegíveis ao CG</w:t>
      </w:r>
    </w:p>
    <w:p w14:paraId="061D536F" w14:textId="5F7A6D43" w:rsidR="00E369D5" w:rsidRPr="00B462C4" w:rsidRDefault="00E369D5" w:rsidP="00E369D5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left="284" w:firstLine="284"/>
        <w:jc w:val="both"/>
        <w:rPr>
          <w:lang w:val="pt-BR"/>
        </w:rPr>
      </w:pPr>
      <w:r w:rsidRPr="00B462C4">
        <w:rPr>
          <w:lang w:val="pt-BR"/>
        </w:rPr>
        <w:t>Para a eleição do(s) "Delegado(s) da Inspetoria ao Capítulo</w:t>
      </w:r>
      <w:r w:rsidR="00AB607B">
        <w:rPr>
          <w:lang w:val="pt-BR"/>
        </w:rPr>
        <w:t>-</w:t>
      </w:r>
      <w:r w:rsidRPr="00B462C4">
        <w:rPr>
          <w:lang w:val="pt-BR"/>
        </w:rPr>
        <w:t xml:space="preserve">Geral", no interior do CI, tenha-se presente que todos os </w:t>
      </w:r>
      <w:r w:rsidRPr="00B462C4">
        <w:rPr>
          <w:i/>
          <w:lang w:val="pt-BR"/>
        </w:rPr>
        <w:t xml:space="preserve">professos perpétuos da "lista geral" </w:t>
      </w:r>
      <w:r w:rsidR="00AB607B">
        <w:rPr>
          <w:i/>
          <w:lang w:val="pt-BR"/>
        </w:rPr>
        <w:t>inspetorial</w:t>
      </w:r>
      <w:r w:rsidRPr="00B462C4">
        <w:rPr>
          <w:i/>
          <w:lang w:val="pt-BR"/>
        </w:rPr>
        <w:t xml:space="preserve"> (lista 2.5.3.1) são elegíveis, excetuados</w:t>
      </w:r>
    </w:p>
    <w:p w14:paraId="2E16893D" w14:textId="3AB610A2" w:rsidR="00E369D5" w:rsidRPr="00B462C4" w:rsidRDefault="00E369D5" w:rsidP="00015E6E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lang w:val="pt-BR"/>
        </w:rPr>
      </w:pPr>
      <w:r w:rsidRPr="00B462C4">
        <w:rPr>
          <w:lang w:val="pt-BR"/>
        </w:rPr>
        <w:t>o Inspetor, que é membro de direito do C</w:t>
      </w:r>
      <w:r w:rsidR="00AB607B">
        <w:rPr>
          <w:lang w:val="pt-BR"/>
        </w:rPr>
        <w:t>apítulo-Geral</w:t>
      </w:r>
      <w:r w:rsidRPr="00B462C4">
        <w:rPr>
          <w:lang w:val="pt-BR"/>
        </w:rPr>
        <w:t>;</w:t>
      </w:r>
    </w:p>
    <w:p w14:paraId="319BC0AD" w14:textId="09DA0594" w:rsidR="00E369D5" w:rsidRPr="00B462C4" w:rsidRDefault="00E369D5" w:rsidP="00015E6E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lang w:val="pt-BR"/>
        </w:rPr>
      </w:pPr>
      <w:r w:rsidRPr="00B462C4">
        <w:rPr>
          <w:lang w:val="pt-BR"/>
        </w:rPr>
        <w:t xml:space="preserve">os Reitores-Mores eméritos, presentes na </w:t>
      </w:r>
      <w:r w:rsidR="006A4F28" w:rsidRPr="00B462C4">
        <w:rPr>
          <w:lang w:val="pt-BR"/>
        </w:rPr>
        <w:t>Inspetoria</w:t>
      </w:r>
      <w:r w:rsidRPr="00B462C4">
        <w:rPr>
          <w:lang w:val="pt-BR"/>
        </w:rPr>
        <w:t>, que também são membros de direito do Capítulo</w:t>
      </w:r>
      <w:r w:rsidR="00AB607B">
        <w:rPr>
          <w:lang w:val="pt-BR"/>
        </w:rPr>
        <w:t>-</w:t>
      </w:r>
      <w:r w:rsidRPr="00B462C4">
        <w:rPr>
          <w:lang w:val="pt-BR"/>
        </w:rPr>
        <w:t>Geral;</w:t>
      </w:r>
    </w:p>
    <w:p w14:paraId="378E6E1F" w14:textId="3F3B8CAE" w:rsidR="00E369D5" w:rsidRPr="00B462C4" w:rsidRDefault="00E369D5" w:rsidP="00015E6E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lang w:val="pt-BR"/>
        </w:rPr>
      </w:pPr>
      <w:r w:rsidRPr="00B462C4">
        <w:rPr>
          <w:lang w:val="pt-BR"/>
        </w:rPr>
        <w:t>os irmãos privados de voz ativa e passiva.</w:t>
      </w:r>
    </w:p>
    <w:p w14:paraId="4FF7DA5E" w14:textId="5D332273" w:rsidR="009F3FE0" w:rsidRPr="00B462C4" w:rsidRDefault="009F3FE0" w:rsidP="009F3FE0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lang w:val="pt-BR"/>
        </w:rPr>
      </w:pPr>
    </w:p>
    <w:p w14:paraId="0DBD6AC0" w14:textId="605F83BE" w:rsidR="006A4F28" w:rsidRPr="00B462C4" w:rsidRDefault="00242534" w:rsidP="009F3FE0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b/>
          <w:lang w:val="pt-BR"/>
        </w:rPr>
      </w:pPr>
      <w:r w:rsidRPr="00B462C4">
        <w:rPr>
          <w:b/>
          <w:lang w:val="pt-BR"/>
        </w:rPr>
        <w:t>3</w:t>
      </w:r>
      <w:r w:rsidR="006A4F28" w:rsidRPr="00B462C4">
        <w:rPr>
          <w:b/>
          <w:lang w:val="pt-BR"/>
        </w:rPr>
        <w:t>. Atas das eleições</w:t>
      </w:r>
    </w:p>
    <w:p w14:paraId="19698B49" w14:textId="74637507" w:rsidR="006A4F28" w:rsidRPr="00B462C4" w:rsidRDefault="006A4F28" w:rsidP="00015E6E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left="1003" w:hanging="357"/>
        <w:contextualSpacing w:val="0"/>
        <w:jc w:val="both"/>
        <w:rPr>
          <w:lang w:val="pt-BR"/>
        </w:rPr>
      </w:pPr>
      <w:r w:rsidRPr="00B462C4">
        <w:rPr>
          <w:lang w:val="pt-BR"/>
        </w:rPr>
        <w:t xml:space="preserve">Os procedimentos para a votação e a contagem dos votos do </w:t>
      </w:r>
      <w:r w:rsidRPr="003A3DCB">
        <w:rPr>
          <w:i/>
          <w:lang w:val="pt-BR"/>
        </w:rPr>
        <w:t>Delegado das comunidades locais</w:t>
      </w:r>
      <w:r w:rsidRPr="00B462C4">
        <w:rPr>
          <w:lang w:val="pt-BR"/>
        </w:rPr>
        <w:t xml:space="preserve"> ao CI estão definidos nos artigos 161-163 do Regulamento Geral (cf. também Const. 153).</w:t>
      </w:r>
    </w:p>
    <w:p w14:paraId="74EF02D6" w14:textId="75F5C64A" w:rsidR="006A4F28" w:rsidRPr="00B462C4" w:rsidRDefault="006A4F28" w:rsidP="006A4F28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firstLine="340"/>
        <w:contextualSpacing w:val="0"/>
        <w:jc w:val="both"/>
        <w:rPr>
          <w:lang w:val="pt-BR"/>
        </w:rPr>
      </w:pPr>
      <w:r w:rsidRPr="00B462C4">
        <w:rPr>
          <w:lang w:val="pt-BR"/>
        </w:rPr>
        <w:t>As atas correspondentes à eleição dos Delegados das comunidades locais e dos seus respectivos suplentes devem ser redigidas nos módulos apropriados e devem ser examinadas pela Comissão Inspetorial especial.</w:t>
      </w:r>
    </w:p>
    <w:p w14:paraId="77657277" w14:textId="76BE8151" w:rsidR="006A4F28" w:rsidRPr="00B462C4" w:rsidRDefault="006A4F28" w:rsidP="006A4F28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firstLine="340"/>
        <w:contextualSpacing w:val="0"/>
        <w:jc w:val="both"/>
        <w:rPr>
          <w:lang w:val="pt-BR"/>
        </w:rPr>
      </w:pPr>
      <w:r w:rsidRPr="00B462C4">
        <w:rPr>
          <w:lang w:val="pt-BR"/>
        </w:rPr>
        <w:t>Esta Comissão Inspetorial para a revisão das atas das eleições dos Delegados das comunidades será nomeada pelo Inspetor, de acordo com o Regulador do CI.</w:t>
      </w:r>
    </w:p>
    <w:p w14:paraId="05740833" w14:textId="22B36F14" w:rsidR="006A4F28" w:rsidRPr="00B462C4" w:rsidRDefault="00DD68DE" w:rsidP="00015E6E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lang w:val="pt-BR"/>
        </w:rPr>
      </w:pPr>
      <w:r w:rsidRPr="00B462C4">
        <w:rPr>
          <w:lang w:val="pt-BR"/>
        </w:rPr>
        <w:t>Os procedimentos para a votação e a contagem dos votos dos Delegados Inspetoriais ao CI estão definidos no Artigo 165 dos Regulamentos.</w:t>
      </w:r>
    </w:p>
    <w:p w14:paraId="776CA1F7" w14:textId="35780748" w:rsidR="00DD68DE" w:rsidRPr="00B462C4" w:rsidRDefault="00DD68DE" w:rsidP="003A3DCB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left="646" w:firstLine="284"/>
        <w:jc w:val="both"/>
        <w:rPr>
          <w:lang w:val="pt-BR"/>
        </w:rPr>
      </w:pPr>
      <w:r w:rsidRPr="00B462C4">
        <w:rPr>
          <w:lang w:val="pt-BR"/>
        </w:rPr>
        <w:t>As atas correspondentes à eleição dos Delegados dos Irmãos da Inspetoria devem conter:</w:t>
      </w:r>
    </w:p>
    <w:p w14:paraId="1D8E8030" w14:textId="77777777" w:rsidR="00DD68DE" w:rsidRPr="00B462C4" w:rsidRDefault="00DD68DE" w:rsidP="00015E6E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lang w:val="pt-BR"/>
        </w:rPr>
      </w:pPr>
      <w:r w:rsidRPr="00B462C4">
        <w:rPr>
          <w:lang w:val="pt-BR"/>
        </w:rPr>
        <w:t>a data da votação</w:t>
      </w:r>
    </w:p>
    <w:p w14:paraId="7ED863DC" w14:textId="77777777" w:rsidR="00DD68DE" w:rsidRPr="00B462C4" w:rsidRDefault="00DD68DE" w:rsidP="00015E6E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lang w:val="pt-BR"/>
        </w:rPr>
      </w:pPr>
      <w:r w:rsidRPr="00B462C4">
        <w:rPr>
          <w:lang w:val="pt-BR"/>
        </w:rPr>
        <w:t>os nomes dos escrutinadores;</w:t>
      </w:r>
    </w:p>
    <w:p w14:paraId="4E7BF87D" w14:textId="444A367E" w:rsidR="00DD68DE" w:rsidRPr="00B462C4" w:rsidRDefault="00DD68DE" w:rsidP="00015E6E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lang w:val="pt-BR"/>
        </w:rPr>
      </w:pPr>
      <w:r w:rsidRPr="00B462C4">
        <w:rPr>
          <w:lang w:val="pt-BR"/>
        </w:rPr>
        <w:t>o cumprimento dos procedimentos exigidos pelos Regulamentos;</w:t>
      </w:r>
    </w:p>
    <w:p w14:paraId="04F8C023" w14:textId="77777777" w:rsidR="00DD68DE" w:rsidRPr="00B462C4" w:rsidRDefault="00DD68DE" w:rsidP="00015E6E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lang w:val="pt-BR"/>
        </w:rPr>
      </w:pPr>
      <w:r w:rsidRPr="00B462C4">
        <w:rPr>
          <w:lang w:val="pt-BR"/>
        </w:rPr>
        <w:t>os resultados.</w:t>
      </w:r>
    </w:p>
    <w:p w14:paraId="03B8A499" w14:textId="7035A210" w:rsidR="00DD68DE" w:rsidRPr="00B462C4" w:rsidRDefault="00DD68DE" w:rsidP="00DD68DE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left="646" w:firstLine="284"/>
        <w:jc w:val="both"/>
        <w:rPr>
          <w:lang w:val="pt-BR"/>
        </w:rPr>
      </w:pPr>
      <w:r w:rsidRPr="00B462C4">
        <w:rPr>
          <w:lang w:val="pt-BR"/>
        </w:rPr>
        <w:t>As atas, redigidas nos módulos próprios, devem ser validadas com as assinaturas de quem presidiu a votação e dos escrutinadores.</w:t>
      </w:r>
    </w:p>
    <w:p w14:paraId="366B2059" w14:textId="28AD2491" w:rsidR="00DD68DE" w:rsidRPr="00B462C4" w:rsidRDefault="00DD68DE" w:rsidP="00015E6E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lang w:val="pt-BR"/>
        </w:rPr>
      </w:pPr>
      <w:r w:rsidRPr="00B462C4">
        <w:rPr>
          <w:lang w:val="pt-BR"/>
        </w:rPr>
        <w:t xml:space="preserve">Os procedimentos para </w:t>
      </w:r>
      <w:r w:rsidR="007A3469" w:rsidRPr="00B462C4">
        <w:rPr>
          <w:lang w:val="pt-BR"/>
        </w:rPr>
        <w:t>a votação e a contagem dos</w:t>
      </w:r>
      <w:r w:rsidRPr="00B462C4">
        <w:rPr>
          <w:lang w:val="pt-BR"/>
        </w:rPr>
        <w:t xml:space="preserve"> votos do(s) </w:t>
      </w:r>
      <w:r w:rsidRPr="00B462C4">
        <w:rPr>
          <w:i/>
          <w:lang w:val="pt-BR"/>
        </w:rPr>
        <w:t>Delegado(s) Inspetorial</w:t>
      </w:r>
      <w:r w:rsidR="007A3469" w:rsidRPr="00B462C4">
        <w:rPr>
          <w:i/>
          <w:lang w:val="pt-BR"/>
        </w:rPr>
        <w:t xml:space="preserve"> </w:t>
      </w:r>
      <w:r w:rsidRPr="00B462C4">
        <w:rPr>
          <w:i/>
          <w:lang w:val="pt-BR"/>
        </w:rPr>
        <w:t>(</w:t>
      </w:r>
      <w:r w:rsidR="007A3469" w:rsidRPr="00B462C4">
        <w:rPr>
          <w:i/>
          <w:lang w:val="pt-BR"/>
        </w:rPr>
        <w:t>a</w:t>
      </w:r>
      <w:r w:rsidRPr="00B462C4">
        <w:rPr>
          <w:i/>
          <w:lang w:val="pt-BR"/>
        </w:rPr>
        <w:t>is)</w:t>
      </w:r>
      <w:r w:rsidRPr="00B462C4">
        <w:rPr>
          <w:lang w:val="pt-BR"/>
        </w:rPr>
        <w:t xml:space="preserve"> </w:t>
      </w:r>
      <w:r w:rsidR="007A3469" w:rsidRPr="00B462C4">
        <w:rPr>
          <w:lang w:val="pt-BR"/>
        </w:rPr>
        <w:t>ao</w:t>
      </w:r>
      <w:r w:rsidRPr="00B462C4">
        <w:rPr>
          <w:lang w:val="pt-BR"/>
        </w:rPr>
        <w:t xml:space="preserve"> CG29 estão definidos nos art. 161-165 dos Regulamentos Gerais (cf. também Const. 153).</w:t>
      </w:r>
    </w:p>
    <w:p w14:paraId="191CC3CE" w14:textId="5146B1BF" w:rsidR="007A3469" w:rsidRPr="00B462C4" w:rsidRDefault="007A3469" w:rsidP="007A3469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left="720" w:firstLine="284"/>
        <w:jc w:val="both"/>
        <w:rPr>
          <w:lang w:val="pt-BR"/>
        </w:rPr>
      </w:pPr>
      <w:r w:rsidRPr="00B462C4">
        <w:rPr>
          <w:lang w:val="pt-BR"/>
        </w:rPr>
        <w:t>A ata correspondente à eleição dos Delegados ao CG29 e de seus suplentes devem ser redigidas somente nos módulos próprios preparados pelo Regulador do CG29 e de acordo com as instruções ali expressas.</w:t>
      </w:r>
    </w:p>
    <w:p w14:paraId="7472D4B6" w14:textId="2759DC04" w:rsidR="006A4F28" w:rsidRPr="00B462C4" w:rsidRDefault="007A3469" w:rsidP="007A3469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ind w:left="720" w:firstLine="284"/>
        <w:jc w:val="both"/>
        <w:rPr>
          <w:lang w:val="pt-BR"/>
        </w:rPr>
      </w:pPr>
      <w:r w:rsidRPr="00B462C4">
        <w:rPr>
          <w:i/>
          <w:lang w:val="pt-BR"/>
        </w:rPr>
        <w:t>Esta ata deve ser enviada prontamente ao Regulador do CG29,</w:t>
      </w:r>
      <w:r w:rsidRPr="00B462C4">
        <w:rPr>
          <w:lang w:val="pt-BR"/>
        </w:rPr>
        <w:t xml:space="preserve"> que a transmitirá à Comissão especial nomeada pelo Reitor-Mor para a revisão prescrita (cf. Reg. 115).</w:t>
      </w:r>
    </w:p>
    <w:p w14:paraId="7379A80D" w14:textId="77777777" w:rsidR="006A4F28" w:rsidRPr="00B462C4" w:rsidRDefault="006A4F28" w:rsidP="006A4F28">
      <w:pPr>
        <w:pBdr>
          <w:top w:val="nil"/>
          <w:left w:val="nil"/>
          <w:bottom w:val="nil"/>
          <w:right w:val="nil"/>
          <w:between w:val="nil"/>
        </w:pBdr>
        <w:spacing w:after="120" w:line="226" w:lineRule="auto"/>
        <w:jc w:val="both"/>
        <w:rPr>
          <w:lang w:val="pt-BR"/>
        </w:rPr>
      </w:pPr>
    </w:p>
    <w:p w14:paraId="24D15FE1" w14:textId="4403DDA0" w:rsidR="00D243AF" w:rsidRPr="00B462C4" w:rsidRDefault="00242534" w:rsidP="00242534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090"/>
        </w:tabs>
        <w:spacing w:after="200" w:line="211" w:lineRule="auto"/>
        <w:rPr>
          <w:lang w:val="pt-BR"/>
        </w:rPr>
      </w:pPr>
      <w:bookmarkStart w:id="31" w:name="bookmark=id.sqyw64" w:colFirst="0" w:colLast="0"/>
      <w:bookmarkStart w:id="32" w:name="bookmark=id.1rvwp1q" w:colFirst="0" w:colLast="0"/>
      <w:bookmarkStart w:id="33" w:name="bookmark=id.4bvk7pj" w:colFirst="0" w:colLast="0"/>
      <w:bookmarkStart w:id="34" w:name="bookmark=id.1664s55" w:colFirst="0" w:colLast="0"/>
      <w:bookmarkStart w:id="35" w:name="bookmark=id.2r0uhxc" w:colFirst="0" w:colLast="0"/>
      <w:bookmarkStart w:id="36" w:name="bookmark=id.3q5sasy" w:colFirst="0" w:colLast="0"/>
      <w:bookmarkStart w:id="37" w:name="bookmark=id.25b2l0r" w:colFirst="0" w:colLast="0"/>
      <w:bookmarkStart w:id="38" w:name="bookmark=id.kgcv8k" w:colFirst="0" w:colLast="0"/>
      <w:bookmarkStart w:id="39" w:name="bookmark=id.xvir7l" w:colFirst="0" w:colLast="0"/>
      <w:bookmarkStart w:id="40" w:name="bookmark=id.3hv69ve" w:colFirst="0" w:colLast="0"/>
      <w:bookmarkStart w:id="41" w:name="bookmark=id.1x0gk37" w:colFirst="0" w:colLast="0"/>
      <w:bookmarkStart w:id="42" w:name="bookmark=id.3vac5uf" w:colFirst="0" w:colLast="0"/>
      <w:bookmarkStart w:id="43" w:name="bookmark=id.2w5ecyt" w:colFirst="0" w:colLast="0"/>
      <w:bookmarkStart w:id="44" w:name="bookmark=id.1baon6m" w:colFirst="0" w:colLast="0"/>
      <w:bookmarkStart w:id="45" w:name="bookmark=id.4h042r0" w:colFirst="0" w:colLast="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B462C4">
        <w:rPr>
          <w:b/>
          <w:sz w:val="26"/>
          <w:szCs w:val="26"/>
          <w:lang w:val="pt-BR"/>
        </w:rPr>
        <w:t xml:space="preserve">4. </w:t>
      </w:r>
      <w:r w:rsidR="00D243AF" w:rsidRPr="00B462C4">
        <w:rPr>
          <w:b/>
          <w:sz w:val="26"/>
          <w:szCs w:val="26"/>
          <w:lang w:val="pt-BR"/>
        </w:rPr>
        <w:t>Cas</w:t>
      </w:r>
      <w:r w:rsidR="007A3469" w:rsidRPr="00B462C4">
        <w:rPr>
          <w:b/>
          <w:sz w:val="26"/>
          <w:szCs w:val="26"/>
          <w:lang w:val="pt-BR"/>
        </w:rPr>
        <w:t>os</w:t>
      </w:r>
      <w:r w:rsidR="00D243AF" w:rsidRPr="00B462C4">
        <w:rPr>
          <w:b/>
          <w:sz w:val="26"/>
          <w:szCs w:val="26"/>
          <w:lang w:val="pt-BR"/>
        </w:rPr>
        <w:t xml:space="preserve"> partic</w:t>
      </w:r>
      <w:r w:rsidR="007A3469" w:rsidRPr="00B462C4">
        <w:rPr>
          <w:b/>
          <w:sz w:val="26"/>
          <w:szCs w:val="26"/>
          <w:lang w:val="pt-BR"/>
        </w:rPr>
        <w:t>u</w:t>
      </w:r>
      <w:r w:rsidR="00D243AF" w:rsidRPr="00B462C4">
        <w:rPr>
          <w:b/>
          <w:sz w:val="26"/>
          <w:szCs w:val="26"/>
          <w:lang w:val="pt-BR"/>
        </w:rPr>
        <w:t>lar</w:t>
      </w:r>
      <w:r w:rsidR="007A3469" w:rsidRPr="00B462C4">
        <w:rPr>
          <w:b/>
          <w:sz w:val="26"/>
          <w:szCs w:val="26"/>
          <w:lang w:val="pt-BR"/>
        </w:rPr>
        <w:t>es</w:t>
      </w:r>
    </w:p>
    <w:p w14:paraId="6AD69F59" w14:textId="361C821F" w:rsidR="007A3469" w:rsidRPr="00B462C4" w:rsidRDefault="007A3469" w:rsidP="00015E6E">
      <w:pPr>
        <w:pStyle w:val="PargrafodaLista"/>
        <w:keepNext/>
        <w:keepLines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0"/>
        </w:tabs>
        <w:spacing w:after="120" w:line="211" w:lineRule="auto"/>
        <w:ind w:left="1003" w:hanging="357"/>
        <w:contextualSpacing w:val="0"/>
        <w:jc w:val="both"/>
        <w:rPr>
          <w:lang w:val="pt-BR"/>
        </w:rPr>
      </w:pPr>
      <w:r w:rsidRPr="00B462C4">
        <w:rPr>
          <w:lang w:val="pt-BR"/>
        </w:rPr>
        <w:t xml:space="preserve">Os </w:t>
      </w:r>
      <w:r w:rsidRPr="00B462C4">
        <w:rPr>
          <w:i/>
          <w:lang w:val="pt-BR"/>
        </w:rPr>
        <w:t>Bispos salesianos,</w:t>
      </w:r>
      <w:r w:rsidRPr="00B462C4">
        <w:rPr>
          <w:lang w:val="pt-BR"/>
        </w:rPr>
        <w:t xml:space="preserve"> </w:t>
      </w:r>
      <w:r w:rsidR="00242534" w:rsidRPr="00B462C4">
        <w:rPr>
          <w:lang w:val="pt-BR"/>
        </w:rPr>
        <w:t xml:space="preserve">mesmo que </w:t>
      </w:r>
      <w:r w:rsidR="003A3DCB">
        <w:rPr>
          <w:lang w:val="pt-BR"/>
        </w:rPr>
        <w:t xml:space="preserve">se </w:t>
      </w:r>
      <w:r w:rsidR="00242534" w:rsidRPr="00B462C4">
        <w:rPr>
          <w:lang w:val="pt-BR"/>
        </w:rPr>
        <w:t xml:space="preserve">tenham retirado do seu </w:t>
      </w:r>
      <w:r w:rsidR="003A3DCB">
        <w:rPr>
          <w:lang w:val="pt-BR"/>
        </w:rPr>
        <w:t>ofício</w:t>
      </w:r>
      <w:r w:rsidR="00242534" w:rsidRPr="00B462C4">
        <w:rPr>
          <w:lang w:val="pt-BR"/>
        </w:rPr>
        <w:t xml:space="preserve"> e residam na Inspetoria, não têm voz ativa nem passiva e não votam se forem convidados ao CI. A mesma norma é aplicada aos Bispos reinseridos nas comunidades salesianas (cf. </w:t>
      </w:r>
      <w:r w:rsidR="00242534" w:rsidRPr="00B462C4">
        <w:rPr>
          <w:i/>
          <w:lang w:val="pt-BR"/>
        </w:rPr>
        <w:t>AAS</w:t>
      </w:r>
      <w:r w:rsidR="00242534" w:rsidRPr="00B462C4">
        <w:rPr>
          <w:lang w:val="pt-BR"/>
        </w:rPr>
        <w:t xml:space="preserve"> 1986, p. 1324).</w:t>
      </w:r>
    </w:p>
    <w:p w14:paraId="5F7BF100" w14:textId="4486C429" w:rsidR="00242534" w:rsidRPr="00B462C4" w:rsidRDefault="00242534" w:rsidP="00015E6E">
      <w:pPr>
        <w:pStyle w:val="PargrafodaLista"/>
        <w:keepNext/>
        <w:keepLines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0"/>
        </w:tabs>
        <w:spacing w:after="200" w:line="211" w:lineRule="auto"/>
        <w:jc w:val="both"/>
        <w:rPr>
          <w:lang w:val="pt-BR"/>
        </w:rPr>
      </w:pPr>
      <w:r w:rsidRPr="00B462C4">
        <w:rPr>
          <w:lang w:val="pt-BR"/>
        </w:rPr>
        <w:t>Os Reitores-Mores eméritos têm direito a voz ativa e passiva na comunidade local em que residem e na eleição dos irmãos da Inspetoria; mas se forem eleitos Delegados ao CI ou da comunidade local ou dos irmãos da Inspetoria, no CI eles só têm voz ativa e não passiva, pois já são membros de direito do Capítulo-Geral.</w:t>
      </w:r>
    </w:p>
    <w:p w14:paraId="0120227A" w14:textId="77777777" w:rsidR="00562356" w:rsidRPr="00B462C4" w:rsidRDefault="00562356" w:rsidP="0056235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090"/>
        </w:tabs>
        <w:spacing w:after="200" w:line="211" w:lineRule="auto"/>
        <w:ind w:left="644"/>
        <w:jc w:val="both"/>
        <w:rPr>
          <w:lang w:val="pt-BR"/>
        </w:rPr>
      </w:pPr>
    </w:p>
    <w:p w14:paraId="4E74998E" w14:textId="1E5BD808" w:rsidR="00242534" w:rsidRPr="00B462C4" w:rsidRDefault="00242534" w:rsidP="00242534">
      <w:pPr>
        <w:pBdr>
          <w:top w:val="nil"/>
          <w:left w:val="nil"/>
          <w:bottom w:val="nil"/>
          <w:right w:val="nil"/>
          <w:between w:val="nil"/>
        </w:pBdr>
        <w:tabs>
          <w:tab w:val="left" w:pos="771"/>
        </w:tabs>
        <w:spacing w:after="120" w:line="228" w:lineRule="auto"/>
        <w:jc w:val="both"/>
        <w:rPr>
          <w:lang w:val="pt-BR"/>
        </w:rPr>
      </w:pPr>
      <w:bookmarkStart w:id="46" w:name="bookmark=id.2afmg28" w:colFirst="0" w:colLast="0"/>
      <w:bookmarkEnd w:id="46"/>
      <w:r w:rsidRPr="00B462C4">
        <w:rPr>
          <w:b/>
          <w:lang w:val="pt-BR"/>
        </w:rPr>
        <w:t xml:space="preserve">5. </w:t>
      </w:r>
      <w:r w:rsidR="00562356" w:rsidRPr="00B462C4">
        <w:rPr>
          <w:b/>
          <w:lang w:val="pt-BR"/>
        </w:rPr>
        <w:t>Orientações formais para a compilação das listas dos irmãos</w:t>
      </w:r>
    </w:p>
    <w:p w14:paraId="447B7011" w14:textId="5CF680F6" w:rsidR="00562356" w:rsidRPr="00B462C4" w:rsidRDefault="00562356" w:rsidP="008740DF">
      <w:pPr>
        <w:pStyle w:val="Pargrafoda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71"/>
        </w:tabs>
        <w:spacing w:after="120" w:line="228" w:lineRule="auto"/>
        <w:ind w:left="714" w:hanging="357"/>
        <w:contextualSpacing w:val="0"/>
        <w:jc w:val="both"/>
        <w:rPr>
          <w:lang w:val="pt-BR"/>
        </w:rPr>
      </w:pPr>
      <w:r w:rsidRPr="00B462C4">
        <w:rPr>
          <w:i/>
          <w:lang w:val="pt-BR"/>
        </w:rPr>
        <w:t>Numerar</w:t>
      </w:r>
      <w:r w:rsidRPr="00B462C4">
        <w:rPr>
          <w:lang w:val="pt-BR"/>
        </w:rPr>
        <w:t xml:space="preserve"> </w:t>
      </w:r>
      <w:r w:rsidR="003A3DCB" w:rsidRPr="00B462C4">
        <w:rPr>
          <w:lang w:val="pt-BR"/>
        </w:rPr>
        <w:t xml:space="preserve">os nomes dos irmãos </w:t>
      </w:r>
      <w:r w:rsidRPr="00B462C4">
        <w:rPr>
          <w:lang w:val="pt-BR"/>
        </w:rPr>
        <w:t>com n</w:t>
      </w:r>
      <w:r w:rsidR="003A3DCB">
        <w:rPr>
          <w:lang w:val="pt-BR"/>
        </w:rPr>
        <w:t>u</w:t>
      </w:r>
      <w:r w:rsidRPr="00B462C4">
        <w:rPr>
          <w:lang w:val="pt-BR"/>
        </w:rPr>
        <w:t>mer</w:t>
      </w:r>
      <w:r w:rsidR="003A3DCB">
        <w:rPr>
          <w:lang w:val="pt-BR"/>
        </w:rPr>
        <w:t>ação</w:t>
      </w:r>
      <w:r w:rsidRPr="00B462C4">
        <w:rPr>
          <w:lang w:val="pt-BR"/>
        </w:rPr>
        <w:t xml:space="preserve"> progressiv</w:t>
      </w:r>
      <w:r w:rsidR="003A3DCB">
        <w:rPr>
          <w:lang w:val="pt-BR"/>
        </w:rPr>
        <w:t>a</w:t>
      </w:r>
      <w:r w:rsidRPr="00B462C4">
        <w:rPr>
          <w:lang w:val="pt-BR"/>
        </w:rPr>
        <w:t>.</w:t>
      </w:r>
    </w:p>
    <w:p w14:paraId="4EEE35CE" w14:textId="482E1DFC" w:rsidR="00562356" w:rsidRPr="00B462C4" w:rsidRDefault="00562356" w:rsidP="008740DF">
      <w:pPr>
        <w:pStyle w:val="Pargrafoda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71"/>
        </w:tabs>
        <w:spacing w:after="120" w:line="228" w:lineRule="auto"/>
        <w:ind w:left="714" w:hanging="357"/>
        <w:contextualSpacing w:val="0"/>
        <w:jc w:val="both"/>
        <w:rPr>
          <w:lang w:val="pt-BR"/>
        </w:rPr>
      </w:pPr>
      <w:r w:rsidRPr="00B462C4">
        <w:rPr>
          <w:i/>
          <w:lang w:val="pt-BR"/>
        </w:rPr>
        <w:t>Seguir a ordem alfabética e a redação dos nomes conforme consta no Anuário de 2023.</w:t>
      </w:r>
    </w:p>
    <w:p w14:paraId="2C41250A" w14:textId="102F43AE" w:rsidR="00562356" w:rsidRPr="00B462C4" w:rsidRDefault="00562356" w:rsidP="008740DF">
      <w:pPr>
        <w:pStyle w:val="Pargrafoda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71"/>
        </w:tabs>
        <w:spacing w:after="120" w:line="228" w:lineRule="auto"/>
        <w:ind w:left="714" w:hanging="357"/>
        <w:contextualSpacing w:val="0"/>
        <w:jc w:val="both"/>
        <w:rPr>
          <w:lang w:val="pt-BR"/>
        </w:rPr>
      </w:pPr>
      <w:r w:rsidRPr="00B462C4">
        <w:rPr>
          <w:i/>
          <w:lang w:val="pt-BR"/>
        </w:rPr>
        <w:lastRenderedPageBreak/>
        <w:t xml:space="preserve">Usar as letras maiúsculas </w:t>
      </w:r>
      <w:r w:rsidRPr="00B462C4">
        <w:rPr>
          <w:lang w:val="pt-BR"/>
        </w:rPr>
        <w:t>para o SOBRENOME PATERNO e minúsculas para o Nome de batismo.</w:t>
      </w:r>
    </w:p>
    <w:p w14:paraId="00443212" w14:textId="1DE6EB86" w:rsidR="00562356" w:rsidRPr="00B462C4" w:rsidRDefault="00562356" w:rsidP="00015E6E">
      <w:pPr>
        <w:pStyle w:val="Pargrafoda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71"/>
        </w:tabs>
        <w:spacing w:after="120" w:line="228" w:lineRule="auto"/>
        <w:jc w:val="both"/>
        <w:rPr>
          <w:lang w:val="pt-BR"/>
        </w:rPr>
      </w:pPr>
      <w:r w:rsidRPr="00B462C4">
        <w:rPr>
          <w:lang w:val="pt-BR"/>
        </w:rPr>
        <w:t xml:space="preserve">Indicar com a sigla </w:t>
      </w:r>
      <w:r w:rsidR="000F1627" w:rsidRPr="00B462C4">
        <w:rPr>
          <w:lang w:val="pt-BR"/>
        </w:rPr>
        <w:t>adequada se o irmão é</w:t>
      </w:r>
    </w:p>
    <w:p w14:paraId="3EE62B5A" w14:textId="1742EC65" w:rsidR="000F1627" w:rsidRPr="00B462C4" w:rsidRDefault="000F1627" w:rsidP="00015E6E">
      <w:pPr>
        <w:pStyle w:val="Pargrafoda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71"/>
        </w:tabs>
        <w:spacing w:after="120" w:line="228" w:lineRule="auto"/>
        <w:jc w:val="both"/>
        <w:rPr>
          <w:lang w:val="pt-BR"/>
        </w:rPr>
      </w:pPr>
      <w:r w:rsidRPr="00B462C4">
        <w:rPr>
          <w:lang w:val="pt-BR"/>
        </w:rPr>
        <w:t>Presbítero (P)</w:t>
      </w:r>
    </w:p>
    <w:p w14:paraId="7D73A100" w14:textId="47857093" w:rsidR="000F1627" w:rsidRPr="00B462C4" w:rsidRDefault="000F1627" w:rsidP="00015E6E">
      <w:pPr>
        <w:pStyle w:val="Pargrafoda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71"/>
        </w:tabs>
        <w:spacing w:after="120" w:line="228" w:lineRule="auto"/>
        <w:jc w:val="both"/>
        <w:rPr>
          <w:lang w:val="pt-BR"/>
        </w:rPr>
      </w:pPr>
      <w:r w:rsidRPr="00B462C4">
        <w:rPr>
          <w:lang w:val="pt-BR"/>
        </w:rPr>
        <w:t>Diácono (D)</w:t>
      </w:r>
    </w:p>
    <w:p w14:paraId="653C876C" w14:textId="66808B9B" w:rsidR="000F1627" w:rsidRPr="00B462C4" w:rsidRDefault="000F1627" w:rsidP="00015E6E">
      <w:pPr>
        <w:pStyle w:val="Pargrafoda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71"/>
        </w:tabs>
        <w:spacing w:after="120" w:line="228" w:lineRule="auto"/>
        <w:jc w:val="both"/>
        <w:rPr>
          <w:lang w:val="pt-BR"/>
        </w:rPr>
      </w:pPr>
      <w:r w:rsidRPr="00B462C4">
        <w:rPr>
          <w:lang w:val="pt-BR"/>
        </w:rPr>
        <w:t>Leigo (L)</w:t>
      </w:r>
    </w:p>
    <w:p w14:paraId="6C78B144" w14:textId="18D1D77D" w:rsidR="000F1627" w:rsidRPr="00B462C4" w:rsidRDefault="000F1627" w:rsidP="008740DF">
      <w:pPr>
        <w:pStyle w:val="Pargrafoda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71"/>
        </w:tabs>
        <w:spacing w:after="120" w:line="228" w:lineRule="auto"/>
        <w:ind w:hanging="357"/>
        <w:contextualSpacing w:val="0"/>
        <w:jc w:val="both"/>
        <w:rPr>
          <w:lang w:val="pt-BR"/>
        </w:rPr>
      </w:pPr>
      <w:r w:rsidRPr="00B462C4">
        <w:rPr>
          <w:lang w:val="pt-BR"/>
        </w:rPr>
        <w:t>Estudante "clérigo" (candidato ao presbiterado) (S)</w:t>
      </w:r>
    </w:p>
    <w:p w14:paraId="76C27A9E" w14:textId="43794EFD" w:rsidR="000F1627" w:rsidRPr="00B462C4" w:rsidRDefault="000F1627" w:rsidP="008740DF">
      <w:pPr>
        <w:pStyle w:val="Pargrafoda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71"/>
        </w:tabs>
        <w:spacing w:after="120" w:line="228" w:lineRule="auto"/>
        <w:ind w:hanging="357"/>
        <w:contextualSpacing w:val="0"/>
        <w:jc w:val="both"/>
        <w:rPr>
          <w:lang w:val="pt-BR"/>
        </w:rPr>
      </w:pPr>
      <w:r w:rsidRPr="00B462C4">
        <w:rPr>
          <w:i/>
          <w:lang w:val="pt-BR"/>
        </w:rPr>
        <w:t xml:space="preserve">Indicar </w:t>
      </w:r>
      <w:r w:rsidRPr="00B462C4">
        <w:rPr>
          <w:lang w:val="pt-BR"/>
        </w:rPr>
        <w:t>com a letra "</w:t>
      </w:r>
      <w:r w:rsidRPr="00B462C4">
        <w:rPr>
          <w:i/>
          <w:lang w:val="pt-BR"/>
        </w:rPr>
        <w:t>t</w:t>
      </w:r>
      <w:r w:rsidRPr="00B462C4">
        <w:rPr>
          <w:lang w:val="pt-BR"/>
        </w:rPr>
        <w:t xml:space="preserve">" se o irmão é </w:t>
      </w:r>
      <w:r w:rsidRPr="00B462C4">
        <w:rPr>
          <w:i/>
          <w:lang w:val="pt-BR"/>
        </w:rPr>
        <w:t>temporário.</w:t>
      </w:r>
    </w:p>
    <w:p w14:paraId="1FD8122F" w14:textId="1F7EFAE5" w:rsidR="000F1627" w:rsidRPr="00B462C4" w:rsidRDefault="00387338" w:rsidP="00015E6E">
      <w:pPr>
        <w:pStyle w:val="Pargrafoda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71"/>
        </w:tabs>
        <w:spacing w:after="120" w:line="228" w:lineRule="auto"/>
        <w:jc w:val="both"/>
        <w:rPr>
          <w:lang w:val="pt-BR"/>
        </w:rPr>
      </w:pPr>
      <w:r>
        <w:rPr>
          <w:lang w:val="pt-BR"/>
        </w:rPr>
        <w:t>I</w:t>
      </w:r>
      <w:r w:rsidRPr="00B462C4">
        <w:rPr>
          <w:lang w:val="pt-BR"/>
        </w:rPr>
        <w:t xml:space="preserve">ndicar o título de participação </w:t>
      </w:r>
      <w:r>
        <w:rPr>
          <w:lang w:val="pt-BR"/>
        </w:rPr>
        <w:t>de</w:t>
      </w:r>
      <w:r w:rsidR="000F1627" w:rsidRPr="00B462C4">
        <w:rPr>
          <w:lang w:val="pt-BR"/>
        </w:rPr>
        <w:t xml:space="preserve"> quem participa do CI:</w:t>
      </w:r>
    </w:p>
    <w:p w14:paraId="74083A83" w14:textId="5157AD38" w:rsidR="000F1627" w:rsidRPr="00B462C4" w:rsidRDefault="000F1627" w:rsidP="00015E6E">
      <w:pPr>
        <w:pStyle w:val="Pargrafoda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71"/>
        </w:tabs>
        <w:spacing w:after="120" w:line="228" w:lineRule="auto"/>
        <w:jc w:val="both"/>
        <w:rPr>
          <w:lang w:val="pt-BR"/>
        </w:rPr>
      </w:pPr>
      <w:r w:rsidRPr="00B462C4">
        <w:rPr>
          <w:lang w:val="pt-BR"/>
        </w:rPr>
        <w:t>De direito</w:t>
      </w:r>
    </w:p>
    <w:p w14:paraId="2B9D17A2" w14:textId="5FC90445" w:rsidR="000F1627" w:rsidRPr="00B462C4" w:rsidRDefault="000F1627" w:rsidP="00015E6E">
      <w:pPr>
        <w:pStyle w:val="Pargrafoda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71"/>
        </w:tabs>
        <w:spacing w:after="120" w:line="228" w:lineRule="auto"/>
        <w:jc w:val="both"/>
        <w:rPr>
          <w:lang w:val="pt-BR"/>
        </w:rPr>
      </w:pPr>
      <w:r w:rsidRPr="00B462C4">
        <w:rPr>
          <w:lang w:val="pt-BR"/>
        </w:rPr>
        <w:t xml:space="preserve">Delegado </w:t>
      </w:r>
      <w:r w:rsidR="00387338">
        <w:rPr>
          <w:lang w:val="pt-BR"/>
        </w:rPr>
        <w:t xml:space="preserve">de </w:t>
      </w:r>
      <w:r w:rsidRPr="00B462C4">
        <w:rPr>
          <w:lang w:val="pt-BR"/>
        </w:rPr>
        <w:t>comunidade local</w:t>
      </w:r>
    </w:p>
    <w:p w14:paraId="3D19C680" w14:textId="785D6883" w:rsidR="000F1627" w:rsidRPr="00B462C4" w:rsidRDefault="000F1627" w:rsidP="008740DF">
      <w:pPr>
        <w:pStyle w:val="Pargrafoda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71"/>
        </w:tabs>
        <w:spacing w:line="228" w:lineRule="auto"/>
        <w:ind w:left="1128" w:hanging="357"/>
        <w:contextualSpacing w:val="0"/>
        <w:jc w:val="both"/>
        <w:rPr>
          <w:lang w:val="pt-BR"/>
        </w:rPr>
      </w:pPr>
      <w:r w:rsidRPr="00B462C4">
        <w:rPr>
          <w:lang w:val="pt-BR"/>
        </w:rPr>
        <w:t xml:space="preserve">Delegado </w:t>
      </w:r>
      <w:r w:rsidR="00387338">
        <w:rPr>
          <w:lang w:val="pt-BR"/>
        </w:rPr>
        <w:t xml:space="preserve">da </w:t>
      </w:r>
      <w:r w:rsidRPr="00B462C4">
        <w:rPr>
          <w:lang w:val="pt-BR"/>
        </w:rPr>
        <w:t>comunidade inspetorial</w:t>
      </w:r>
    </w:p>
    <w:p w14:paraId="2AB419E0" w14:textId="41E017FE" w:rsidR="00D243AF" w:rsidRPr="00B462C4" w:rsidRDefault="00D243AF" w:rsidP="008740DF">
      <w:pPr>
        <w:pBdr>
          <w:top w:val="nil"/>
          <w:left w:val="nil"/>
          <w:bottom w:val="nil"/>
          <w:right w:val="nil"/>
          <w:between w:val="nil"/>
        </w:pBdr>
        <w:tabs>
          <w:tab w:val="left" w:pos="1512"/>
        </w:tabs>
        <w:spacing w:after="380" w:line="230" w:lineRule="auto"/>
        <w:rPr>
          <w:lang w:val="pt-BR"/>
        </w:rPr>
      </w:pPr>
      <w:bookmarkStart w:id="47" w:name="bookmark=id.pkwqa1" w:colFirst="0" w:colLast="0"/>
      <w:bookmarkStart w:id="48" w:name="bookmark=id.1opuj5n" w:colFirst="0" w:colLast="0"/>
      <w:bookmarkStart w:id="49" w:name="bookmark=id.39kk8xu" w:colFirst="0" w:colLast="0"/>
      <w:bookmarkStart w:id="50" w:name="bookmark=id.48pi1tg" w:colFirst="0" w:colLast="0"/>
      <w:bookmarkStart w:id="51" w:name="bookmark=id.2nusc19" w:colFirst="0" w:colLast="0"/>
      <w:bookmarkStart w:id="52" w:name="bookmark=id.1302m92" w:colFirst="0" w:colLast="0"/>
      <w:bookmarkStart w:id="53" w:name="bookmark=id.upglbi" w:colFirst="0" w:colLast="0"/>
      <w:bookmarkStart w:id="54" w:name="bookmark=id.1tuee74" w:colFirst="0" w:colLast="0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0A6A44C2" w14:textId="5A5174D3" w:rsidR="000F1627" w:rsidRPr="00B462C4" w:rsidRDefault="000F1627" w:rsidP="00387338">
      <w:pPr>
        <w:pBdr>
          <w:top w:val="nil"/>
          <w:left w:val="nil"/>
          <w:bottom w:val="nil"/>
          <w:right w:val="nil"/>
          <w:between w:val="nil"/>
        </w:pBdr>
        <w:tabs>
          <w:tab w:val="left" w:pos="1512"/>
        </w:tabs>
        <w:spacing w:after="380" w:line="230" w:lineRule="auto"/>
        <w:rPr>
          <w:lang w:val="pt-BR"/>
        </w:rPr>
        <w:sectPr w:rsidR="000F1627" w:rsidRPr="00B462C4" w:rsidSect="00195F4C">
          <w:footerReference w:type="even" r:id="rId11"/>
          <w:footerReference w:type="default" r:id="rId12"/>
          <w:pgSz w:w="12240" w:h="18720"/>
          <w:pgMar w:top="1417" w:right="1134" w:bottom="1134" w:left="1134" w:header="0" w:footer="3" w:gutter="0"/>
          <w:pgNumType w:start="1"/>
          <w:cols w:space="720"/>
          <w:docGrid w:linePitch="326"/>
        </w:sectPr>
      </w:pPr>
    </w:p>
    <w:p w14:paraId="0A6A44D3" w14:textId="0409AF09" w:rsidR="00E8464F" w:rsidRPr="00B462C4" w:rsidRDefault="00E8464F" w:rsidP="002B5897">
      <w:pPr>
        <w:pBdr>
          <w:top w:val="nil"/>
          <w:left w:val="nil"/>
          <w:bottom w:val="single" w:sz="4" w:space="0" w:color="000000"/>
          <w:right w:val="nil"/>
          <w:between w:val="nil"/>
        </w:pBdr>
        <w:spacing w:after="380"/>
        <w:rPr>
          <w:rFonts w:ascii="Arial" w:eastAsia="Arial" w:hAnsi="Arial" w:cs="Arial"/>
          <w:i/>
          <w:sz w:val="12"/>
          <w:szCs w:val="12"/>
          <w:lang w:val="pt-BR"/>
        </w:rPr>
      </w:pPr>
    </w:p>
    <w:sectPr w:rsidR="00E8464F" w:rsidRPr="00B462C4">
      <w:headerReference w:type="even" r:id="rId13"/>
      <w:headerReference w:type="default" r:id="rId14"/>
      <w:footerReference w:type="even" r:id="rId15"/>
      <w:footerReference w:type="default" r:id="rId16"/>
      <w:pgSz w:w="12240" w:h="18720"/>
      <w:pgMar w:top="4741" w:right="2690" w:bottom="4577" w:left="2316" w:header="0" w:footer="41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A44E0" w14:textId="77777777" w:rsidR="00D81D6A" w:rsidRDefault="00402FEA">
      <w:r>
        <w:separator/>
      </w:r>
    </w:p>
  </w:endnote>
  <w:endnote w:type="continuationSeparator" w:id="0">
    <w:p w14:paraId="0A6A44E2" w14:textId="77777777" w:rsidR="00D81D6A" w:rsidRDefault="0040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44D4" w14:textId="77777777" w:rsidR="00E8464F" w:rsidRDefault="00402F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end"/>
    </w:r>
  </w:p>
  <w:p w14:paraId="0A6A44D5" w14:textId="77777777" w:rsidR="00E8464F" w:rsidRDefault="00E846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44D7" w14:textId="77777777" w:rsidR="00E8464F" w:rsidRDefault="00E846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44DA" w14:textId="77777777" w:rsidR="00E8464F" w:rsidRDefault="00E8464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44DB" w14:textId="77777777" w:rsidR="00E8464F" w:rsidRDefault="00E846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A44DC" w14:textId="77777777" w:rsidR="00D81D6A" w:rsidRDefault="00402FEA">
      <w:r>
        <w:separator/>
      </w:r>
    </w:p>
  </w:footnote>
  <w:footnote w:type="continuationSeparator" w:id="0">
    <w:p w14:paraId="0A6A44DE" w14:textId="77777777" w:rsidR="00D81D6A" w:rsidRDefault="00402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44D8" w14:textId="77777777" w:rsidR="00E8464F" w:rsidRDefault="00402FEA">
    <w:pPr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A6A44DC" wp14:editId="0A6A44DD">
              <wp:simplePos x="0" y="0"/>
              <wp:positionH relativeFrom="page">
                <wp:posOffset>1225233</wp:posOffset>
              </wp:positionH>
              <wp:positionV relativeFrom="page">
                <wp:posOffset>1820863</wp:posOffset>
              </wp:positionV>
              <wp:extent cx="2749550" cy="189230"/>
              <wp:effectExtent l="0" t="0" r="0" b="0"/>
              <wp:wrapNone/>
              <wp:docPr id="16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75988" y="3690148"/>
                        <a:ext cx="27400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A44E1" w14:textId="77777777" w:rsidR="00E8464F" w:rsidRDefault="00402FEA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</w:rPr>
                            <w:t xml:space="preserve">MAC427ita2_413ita2.qxd 15/05/18 11:33 Pagina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PAGE \* MERGEFORMAT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</w:rPr>
                            <w:t># —0-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6A44DC" id="_x0000_s1026" style="position:absolute;margin-left:96.5pt;margin-top:143.4pt;width:216.5pt;height:14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" filled="f" stroked="f">
              <v:textbox inset="0,0,0,0">
                <w:txbxContent>
                  <w:p w14:paraId="0A6A44E1" w14:textId="77777777" w:rsidR="00E8464F" w:rsidRDefault="00402FEA">
                    <w:pPr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sz w:val="15"/>
                      </w:rPr>
                      <w:t>MAC427ita2_413ita2.qxd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</w:rPr>
                      <w:t xml:space="preserve"> 15/05/18 11:33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5"/>
                      </w:rPr>
                      <w:t xml:space="preserve">Pagina </w:t>
                    </w: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 PAGE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 \* MERGEFORMAT </w:t>
                    </w:r>
                    <w:r>
                      <w:rPr>
                        <w:rFonts w:ascii="Arial" w:eastAsia="Arial" w:hAnsi="Arial" w:cs="Arial"/>
                        <w:sz w:val="15"/>
                      </w:rPr>
                      <w:t># —0-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44D9" w14:textId="4ADFCEF9" w:rsidR="00E8464F" w:rsidRPr="002B5897" w:rsidRDefault="00E8464F" w:rsidP="002B58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87D"/>
    <w:multiLevelType w:val="hybridMultilevel"/>
    <w:tmpl w:val="9CE8D7C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017F7"/>
    <w:multiLevelType w:val="multilevel"/>
    <w:tmpl w:val="03483C9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ED17BC"/>
    <w:multiLevelType w:val="hybridMultilevel"/>
    <w:tmpl w:val="783E6C60"/>
    <w:lvl w:ilvl="0" w:tplc="B71C21D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905190"/>
    <w:multiLevelType w:val="hybridMultilevel"/>
    <w:tmpl w:val="98187C4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8C5F89"/>
    <w:multiLevelType w:val="hybridMultilevel"/>
    <w:tmpl w:val="37669B02"/>
    <w:lvl w:ilvl="0" w:tplc="04160015">
      <w:start w:val="1"/>
      <w:numFmt w:val="upperLetter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C379F5"/>
    <w:multiLevelType w:val="hybridMultilevel"/>
    <w:tmpl w:val="E80E176A"/>
    <w:lvl w:ilvl="0" w:tplc="04160015">
      <w:start w:val="1"/>
      <w:numFmt w:val="upp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B355BC"/>
    <w:multiLevelType w:val="hybridMultilevel"/>
    <w:tmpl w:val="A9FA8D6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0193D8C"/>
    <w:multiLevelType w:val="hybridMultilevel"/>
    <w:tmpl w:val="B05C51A8"/>
    <w:lvl w:ilvl="0" w:tplc="B71C21DA">
      <w:start w:val="1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9C420FE"/>
    <w:multiLevelType w:val="hybridMultilevel"/>
    <w:tmpl w:val="E44E23A0"/>
    <w:lvl w:ilvl="0" w:tplc="B71C21D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F64D94"/>
    <w:multiLevelType w:val="hybridMultilevel"/>
    <w:tmpl w:val="CFBCE0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44E39"/>
    <w:multiLevelType w:val="hybridMultilevel"/>
    <w:tmpl w:val="9B243E3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C619CC"/>
    <w:multiLevelType w:val="hybridMultilevel"/>
    <w:tmpl w:val="B56C839A"/>
    <w:lvl w:ilvl="0" w:tplc="B71C21D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FB31902"/>
    <w:multiLevelType w:val="hybridMultilevel"/>
    <w:tmpl w:val="26EA29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205FC0"/>
    <w:multiLevelType w:val="hybridMultilevel"/>
    <w:tmpl w:val="63F8BCBA"/>
    <w:lvl w:ilvl="0" w:tplc="A0E4E32A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E97790"/>
    <w:multiLevelType w:val="multilevel"/>
    <w:tmpl w:val="39AA8E8E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 w:hint="default"/>
        <w:b/>
        <w:sz w:val="20"/>
      </w:rPr>
    </w:lvl>
  </w:abstractNum>
  <w:abstractNum w:abstractNumId="15" w15:restartNumberingAfterBreak="0">
    <w:nsid w:val="44D569C3"/>
    <w:multiLevelType w:val="hybridMultilevel"/>
    <w:tmpl w:val="9B243E3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1A219C"/>
    <w:multiLevelType w:val="hybridMultilevel"/>
    <w:tmpl w:val="176AAC02"/>
    <w:lvl w:ilvl="0" w:tplc="6432610E">
      <w:start w:val="1"/>
      <w:numFmt w:val="bullet"/>
      <w:lvlText w:val="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AD10153"/>
    <w:multiLevelType w:val="hybridMultilevel"/>
    <w:tmpl w:val="43A6A7DA"/>
    <w:lvl w:ilvl="0" w:tplc="B71C21DA">
      <w:start w:val="1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593F7DF5"/>
    <w:multiLevelType w:val="hybridMultilevel"/>
    <w:tmpl w:val="E80E176A"/>
    <w:lvl w:ilvl="0" w:tplc="04160015">
      <w:start w:val="1"/>
      <w:numFmt w:val="upp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63017E8"/>
    <w:multiLevelType w:val="hybridMultilevel"/>
    <w:tmpl w:val="CACEFB50"/>
    <w:lvl w:ilvl="0" w:tplc="B71C21D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572EEC"/>
    <w:multiLevelType w:val="hybridMultilevel"/>
    <w:tmpl w:val="B5F62814"/>
    <w:lvl w:ilvl="0" w:tplc="B71C21DA">
      <w:start w:val="1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03E5CB1"/>
    <w:multiLevelType w:val="hybridMultilevel"/>
    <w:tmpl w:val="8EF861B8"/>
    <w:lvl w:ilvl="0" w:tplc="B71C21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BC79E1"/>
    <w:multiLevelType w:val="hybridMultilevel"/>
    <w:tmpl w:val="0F3A9A40"/>
    <w:lvl w:ilvl="0" w:tplc="04160017">
      <w:start w:val="1"/>
      <w:numFmt w:val="lowerLetter"/>
      <w:lvlText w:val="%1)"/>
      <w:lvlJc w:val="left"/>
      <w:pPr>
        <w:ind w:left="1131" w:hanging="360"/>
      </w:pPr>
    </w:lvl>
    <w:lvl w:ilvl="1" w:tplc="04160019" w:tentative="1">
      <w:start w:val="1"/>
      <w:numFmt w:val="lowerLetter"/>
      <w:lvlText w:val="%2."/>
      <w:lvlJc w:val="left"/>
      <w:pPr>
        <w:ind w:left="1851" w:hanging="360"/>
      </w:pPr>
    </w:lvl>
    <w:lvl w:ilvl="2" w:tplc="0416001B" w:tentative="1">
      <w:start w:val="1"/>
      <w:numFmt w:val="lowerRoman"/>
      <w:lvlText w:val="%3."/>
      <w:lvlJc w:val="right"/>
      <w:pPr>
        <w:ind w:left="2571" w:hanging="180"/>
      </w:pPr>
    </w:lvl>
    <w:lvl w:ilvl="3" w:tplc="0416000F" w:tentative="1">
      <w:start w:val="1"/>
      <w:numFmt w:val="decimal"/>
      <w:lvlText w:val="%4."/>
      <w:lvlJc w:val="left"/>
      <w:pPr>
        <w:ind w:left="3291" w:hanging="360"/>
      </w:pPr>
    </w:lvl>
    <w:lvl w:ilvl="4" w:tplc="04160019" w:tentative="1">
      <w:start w:val="1"/>
      <w:numFmt w:val="lowerLetter"/>
      <w:lvlText w:val="%5."/>
      <w:lvlJc w:val="left"/>
      <w:pPr>
        <w:ind w:left="4011" w:hanging="360"/>
      </w:pPr>
    </w:lvl>
    <w:lvl w:ilvl="5" w:tplc="0416001B" w:tentative="1">
      <w:start w:val="1"/>
      <w:numFmt w:val="lowerRoman"/>
      <w:lvlText w:val="%6."/>
      <w:lvlJc w:val="right"/>
      <w:pPr>
        <w:ind w:left="4731" w:hanging="180"/>
      </w:pPr>
    </w:lvl>
    <w:lvl w:ilvl="6" w:tplc="0416000F" w:tentative="1">
      <w:start w:val="1"/>
      <w:numFmt w:val="decimal"/>
      <w:lvlText w:val="%7."/>
      <w:lvlJc w:val="left"/>
      <w:pPr>
        <w:ind w:left="5451" w:hanging="360"/>
      </w:pPr>
    </w:lvl>
    <w:lvl w:ilvl="7" w:tplc="04160019" w:tentative="1">
      <w:start w:val="1"/>
      <w:numFmt w:val="lowerLetter"/>
      <w:lvlText w:val="%8."/>
      <w:lvlJc w:val="left"/>
      <w:pPr>
        <w:ind w:left="6171" w:hanging="360"/>
      </w:pPr>
    </w:lvl>
    <w:lvl w:ilvl="8" w:tplc="0416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3" w15:restartNumberingAfterBreak="0">
    <w:nsid w:val="736A0681"/>
    <w:multiLevelType w:val="hybridMultilevel"/>
    <w:tmpl w:val="42E85082"/>
    <w:lvl w:ilvl="0" w:tplc="B71C21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0B5278"/>
    <w:multiLevelType w:val="hybridMultilevel"/>
    <w:tmpl w:val="0A76A078"/>
    <w:lvl w:ilvl="0" w:tplc="B71C21D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BCC0670"/>
    <w:multiLevelType w:val="hybridMultilevel"/>
    <w:tmpl w:val="6E6A3370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0"/>
  </w:num>
  <w:num w:numId="5">
    <w:abstractNumId w:val="15"/>
  </w:num>
  <w:num w:numId="6">
    <w:abstractNumId w:val="17"/>
  </w:num>
  <w:num w:numId="7">
    <w:abstractNumId w:val="0"/>
  </w:num>
  <w:num w:numId="8">
    <w:abstractNumId w:val="12"/>
  </w:num>
  <w:num w:numId="9">
    <w:abstractNumId w:val="25"/>
  </w:num>
  <w:num w:numId="10">
    <w:abstractNumId w:val="2"/>
  </w:num>
  <w:num w:numId="11">
    <w:abstractNumId w:val="13"/>
  </w:num>
  <w:num w:numId="12">
    <w:abstractNumId w:val="23"/>
  </w:num>
  <w:num w:numId="13">
    <w:abstractNumId w:val="7"/>
  </w:num>
  <w:num w:numId="14">
    <w:abstractNumId w:val="21"/>
  </w:num>
  <w:num w:numId="15">
    <w:abstractNumId w:val="16"/>
  </w:num>
  <w:num w:numId="16">
    <w:abstractNumId w:val="4"/>
  </w:num>
  <w:num w:numId="17">
    <w:abstractNumId w:val="8"/>
  </w:num>
  <w:num w:numId="18">
    <w:abstractNumId w:val="24"/>
  </w:num>
  <w:num w:numId="19">
    <w:abstractNumId w:val="11"/>
  </w:num>
  <w:num w:numId="20">
    <w:abstractNumId w:val="19"/>
  </w:num>
  <w:num w:numId="21">
    <w:abstractNumId w:val="18"/>
  </w:num>
  <w:num w:numId="22">
    <w:abstractNumId w:val="20"/>
  </w:num>
  <w:num w:numId="23">
    <w:abstractNumId w:val="5"/>
  </w:num>
  <w:num w:numId="24">
    <w:abstractNumId w:val="9"/>
  </w:num>
  <w:num w:numId="25">
    <w:abstractNumId w:val="3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4F"/>
    <w:rsid w:val="0000349F"/>
    <w:rsid w:val="00015E6E"/>
    <w:rsid w:val="00071121"/>
    <w:rsid w:val="000F1627"/>
    <w:rsid w:val="0010694B"/>
    <w:rsid w:val="00160AA8"/>
    <w:rsid w:val="00195F4C"/>
    <w:rsid w:val="001F0BA1"/>
    <w:rsid w:val="002015D2"/>
    <w:rsid w:val="0020183F"/>
    <w:rsid w:val="00213D29"/>
    <w:rsid w:val="00242534"/>
    <w:rsid w:val="002456C4"/>
    <w:rsid w:val="00262D2F"/>
    <w:rsid w:val="002B5897"/>
    <w:rsid w:val="00381B6B"/>
    <w:rsid w:val="00387338"/>
    <w:rsid w:val="003A3DCB"/>
    <w:rsid w:val="00402FEA"/>
    <w:rsid w:val="00425BE2"/>
    <w:rsid w:val="004E2592"/>
    <w:rsid w:val="00562356"/>
    <w:rsid w:val="006A4F28"/>
    <w:rsid w:val="007022E7"/>
    <w:rsid w:val="00762D59"/>
    <w:rsid w:val="00766C12"/>
    <w:rsid w:val="007A3469"/>
    <w:rsid w:val="007E49B1"/>
    <w:rsid w:val="007F04A0"/>
    <w:rsid w:val="0081344A"/>
    <w:rsid w:val="008727F1"/>
    <w:rsid w:val="008740DF"/>
    <w:rsid w:val="008B55C8"/>
    <w:rsid w:val="00954EAF"/>
    <w:rsid w:val="009912B7"/>
    <w:rsid w:val="009F3FE0"/>
    <w:rsid w:val="00A20119"/>
    <w:rsid w:val="00AA4935"/>
    <w:rsid w:val="00AB607B"/>
    <w:rsid w:val="00B462C4"/>
    <w:rsid w:val="00B8471E"/>
    <w:rsid w:val="00BA7E27"/>
    <w:rsid w:val="00BB523A"/>
    <w:rsid w:val="00C7014C"/>
    <w:rsid w:val="00C753C6"/>
    <w:rsid w:val="00CD45BE"/>
    <w:rsid w:val="00D243AF"/>
    <w:rsid w:val="00D81D6A"/>
    <w:rsid w:val="00DD68DE"/>
    <w:rsid w:val="00E369D5"/>
    <w:rsid w:val="00E8464F"/>
    <w:rsid w:val="00EB4F23"/>
    <w:rsid w:val="00F148C4"/>
    <w:rsid w:val="00F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4434"/>
  <w15:docId w15:val="{17A4A1C2-65D2-D24A-B6F9-9860C3D1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4A5"/>
    <w:rPr>
      <w:color w:val="000000"/>
      <w:lang w:bidi="it-I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opidipagina2">
    <w:name w:val="Intestazione o piè di pagina|2_"/>
    <w:basedOn w:val="Fontepargpadro"/>
    <w:link w:val="Intestazioneopidipagina20"/>
    <w:rsid w:val="00FF04A5"/>
    <w:rPr>
      <w:sz w:val="20"/>
      <w:szCs w:val="20"/>
    </w:rPr>
  </w:style>
  <w:style w:type="character" w:customStyle="1" w:styleId="Corpodeltesto1">
    <w:name w:val="Corpo del testo|1_"/>
    <w:basedOn w:val="Fontepargpadro"/>
    <w:link w:val="Corpodeltesto10"/>
    <w:rsid w:val="00FF04A5"/>
  </w:style>
  <w:style w:type="character" w:customStyle="1" w:styleId="Intestazione11">
    <w:name w:val="Intestazione #1|1_"/>
    <w:basedOn w:val="Fontepargpadro"/>
    <w:link w:val="Intestazione110"/>
    <w:rsid w:val="00FF04A5"/>
    <w:rPr>
      <w:b/>
      <w:bCs/>
      <w:sz w:val="26"/>
      <w:szCs w:val="26"/>
    </w:rPr>
  </w:style>
  <w:style w:type="character" w:customStyle="1" w:styleId="Corpodeltesto4">
    <w:name w:val="Corpo del testo|4_"/>
    <w:basedOn w:val="Fontepargpadro"/>
    <w:link w:val="Corpodeltesto40"/>
    <w:rsid w:val="00FF04A5"/>
    <w:rPr>
      <w:rFonts w:ascii="Arial" w:eastAsia="Arial" w:hAnsi="Arial" w:cs="Arial"/>
      <w:i/>
      <w:iCs/>
      <w:sz w:val="12"/>
      <w:szCs w:val="12"/>
    </w:rPr>
  </w:style>
  <w:style w:type="character" w:customStyle="1" w:styleId="Corpodeltesto5">
    <w:name w:val="Corpo del testo|5_"/>
    <w:basedOn w:val="Fontepargpadro"/>
    <w:link w:val="Corpodeltesto50"/>
    <w:rsid w:val="00FF04A5"/>
    <w:rPr>
      <w:rFonts w:ascii="Arial" w:eastAsia="Arial" w:hAnsi="Arial" w:cs="Arial"/>
      <w:b/>
      <w:bCs/>
      <w:sz w:val="20"/>
      <w:szCs w:val="20"/>
    </w:rPr>
  </w:style>
  <w:style w:type="character" w:customStyle="1" w:styleId="Corpodeltesto2">
    <w:name w:val="Corpo del testo|2_"/>
    <w:basedOn w:val="Fontepargpadro"/>
    <w:link w:val="Corpodeltesto20"/>
    <w:rsid w:val="00FF04A5"/>
    <w:rPr>
      <w:sz w:val="19"/>
      <w:szCs w:val="19"/>
    </w:rPr>
  </w:style>
  <w:style w:type="paragraph" w:customStyle="1" w:styleId="Intestazioneopidipagina20">
    <w:name w:val="Intestazione o piè di pagina|2"/>
    <w:basedOn w:val="Normal"/>
    <w:link w:val="Intestazioneopidipagina2"/>
    <w:rsid w:val="00FF04A5"/>
    <w:rPr>
      <w:rFonts w:asciiTheme="minorHAnsi" w:eastAsiaTheme="minorHAnsi" w:hAnsiTheme="minorHAnsi" w:cstheme="minorBidi"/>
      <w:color w:val="auto"/>
      <w:kern w:val="2"/>
      <w:sz w:val="20"/>
      <w:szCs w:val="20"/>
      <w:lang w:eastAsia="en-US" w:bidi="ar-SA"/>
    </w:rPr>
  </w:style>
  <w:style w:type="paragraph" w:customStyle="1" w:styleId="Corpodeltesto10">
    <w:name w:val="Corpo del testo|1"/>
    <w:basedOn w:val="Normal"/>
    <w:link w:val="Corpodeltesto1"/>
    <w:rsid w:val="00FF04A5"/>
    <w:pPr>
      <w:spacing w:after="120"/>
      <w:ind w:firstLine="340"/>
    </w:pPr>
    <w:rPr>
      <w:rFonts w:asciiTheme="minorHAnsi" w:eastAsiaTheme="minorHAnsi" w:hAnsiTheme="minorHAnsi" w:cstheme="minorBidi"/>
      <w:color w:val="auto"/>
      <w:kern w:val="2"/>
      <w:lang w:eastAsia="en-US" w:bidi="ar-SA"/>
    </w:rPr>
  </w:style>
  <w:style w:type="paragraph" w:customStyle="1" w:styleId="Intestazione110">
    <w:name w:val="Intestazione #1|1"/>
    <w:basedOn w:val="Normal"/>
    <w:link w:val="Intestazione11"/>
    <w:rsid w:val="00FF04A5"/>
    <w:pPr>
      <w:spacing w:after="260" w:line="211" w:lineRule="auto"/>
      <w:ind w:firstLine="590"/>
      <w:outlineLvl w:val="0"/>
    </w:pPr>
    <w:rPr>
      <w:rFonts w:asciiTheme="minorHAnsi" w:eastAsiaTheme="minorHAnsi" w:hAnsiTheme="minorHAnsi" w:cstheme="minorBidi"/>
      <w:b/>
      <w:bCs/>
      <w:color w:val="auto"/>
      <w:kern w:val="2"/>
      <w:sz w:val="26"/>
      <w:szCs w:val="26"/>
      <w:lang w:eastAsia="en-US" w:bidi="ar-SA"/>
    </w:rPr>
  </w:style>
  <w:style w:type="paragraph" w:customStyle="1" w:styleId="Corpodeltesto40">
    <w:name w:val="Corpo del testo|4"/>
    <w:basedOn w:val="Normal"/>
    <w:link w:val="Corpodeltesto4"/>
    <w:rsid w:val="00FF04A5"/>
    <w:pPr>
      <w:spacing w:after="380"/>
      <w:ind w:right="200" w:firstLine="390"/>
    </w:pPr>
    <w:rPr>
      <w:rFonts w:ascii="Arial" w:eastAsia="Arial" w:hAnsi="Arial" w:cs="Arial"/>
      <w:i/>
      <w:iCs/>
      <w:color w:val="auto"/>
      <w:kern w:val="2"/>
      <w:sz w:val="12"/>
      <w:szCs w:val="12"/>
      <w:lang w:eastAsia="en-US" w:bidi="ar-SA"/>
    </w:rPr>
  </w:style>
  <w:style w:type="paragraph" w:customStyle="1" w:styleId="Corpodeltesto50">
    <w:name w:val="Corpo del testo|5"/>
    <w:basedOn w:val="Normal"/>
    <w:link w:val="Corpodeltesto5"/>
    <w:rsid w:val="00FF04A5"/>
    <w:pPr>
      <w:spacing w:after="480"/>
      <w:ind w:firstLine="590"/>
    </w:pPr>
    <w:rPr>
      <w:rFonts w:ascii="Arial" w:eastAsia="Arial" w:hAnsi="Arial" w:cs="Arial"/>
      <w:b/>
      <w:bCs/>
      <w:color w:val="auto"/>
      <w:kern w:val="2"/>
      <w:sz w:val="20"/>
      <w:szCs w:val="20"/>
      <w:lang w:eastAsia="en-US" w:bidi="ar-SA"/>
    </w:rPr>
  </w:style>
  <w:style w:type="paragraph" w:customStyle="1" w:styleId="Corpodeltesto20">
    <w:name w:val="Corpo del testo|2"/>
    <w:basedOn w:val="Normal"/>
    <w:link w:val="Corpodeltesto2"/>
    <w:rsid w:val="00FF04A5"/>
    <w:pPr>
      <w:spacing w:after="120"/>
      <w:ind w:left="1120"/>
    </w:pPr>
    <w:rPr>
      <w:rFonts w:asciiTheme="minorHAnsi" w:eastAsiaTheme="minorHAnsi" w:hAnsiTheme="minorHAnsi" w:cstheme="minorBidi"/>
      <w:color w:val="auto"/>
      <w:kern w:val="2"/>
      <w:sz w:val="19"/>
      <w:szCs w:val="19"/>
      <w:lang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B6716E"/>
    <w:pPr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uiPriority w:val="99"/>
    <w:rsid w:val="00B6716E"/>
    <w:rPr>
      <w:rFonts w:ascii="Times New Roman" w:eastAsia="Times New Roman" w:hAnsi="Times New Roman" w:cs="Times New Roman"/>
      <w:color w:val="000000"/>
      <w:kern w:val="0"/>
      <w:lang w:eastAsia="it-IT" w:bidi="it-IT"/>
    </w:rPr>
  </w:style>
  <w:style w:type="character" w:styleId="Nmerodepgina">
    <w:name w:val="page number"/>
    <w:basedOn w:val="Fontepargpadro"/>
    <w:uiPriority w:val="99"/>
    <w:semiHidden/>
    <w:unhideWhenUsed/>
    <w:rsid w:val="00B6716E"/>
  </w:style>
  <w:style w:type="paragraph" w:styleId="Cabealho">
    <w:name w:val="header"/>
    <w:basedOn w:val="Normal"/>
    <w:link w:val="CabealhoChar"/>
    <w:uiPriority w:val="99"/>
    <w:unhideWhenUsed/>
    <w:rsid w:val="0019370D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370D"/>
    <w:rPr>
      <w:rFonts w:ascii="Times New Roman" w:eastAsia="Times New Roman" w:hAnsi="Times New Roman" w:cs="Times New Roman"/>
      <w:color w:val="000000"/>
      <w:kern w:val="0"/>
      <w:lang w:eastAsia="it-IT" w:bidi="it-I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95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2jseL+dvtWJ+lGCte9TtJ80iug==">CgMxLjAyCmlkLjMwajB6bGwyCmlkLjFmb2I5dGUyCWlkLmdqZGd4czIKaWQuM3pueXNoNzIKaWQuMmV0OTJwMDIJaWQudHlqY3d0MgppZC4zZHk2dmttMgppZC4xdDNoNXNmMgppZC40ZDM0b2c4MgppZC4yczhleW8xMgppZC4yNmluMXJnMgppZC4xN2RwOHZ1MgppZC4zcmRjcmpuMglpZC5sbnhiejkyCmlkLjM1bmt1bjIyCmlkLjFrc3Y0dXYyCmlkLjQ0c2luaW8yCmlkLjJqeHN4cWgyCWlkLnozMzd5YTIKaWQuMXk4MTB0dzIKaWQuM2oycXFtM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47004673C8084A93632FEF3901FD83" ma:contentTypeVersion="10" ma:contentTypeDescription="Creare un nuovo documento." ma:contentTypeScope="" ma:versionID="2b0d5576ada6e77e1de159d2d07df9bf">
  <xsd:schema xmlns:xsd="http://www.w3.org/2001/XMLSchema" xmlns:xs="http://www.w3.org/2001/XMLSchema" xmlns:p="http://schemas.microsoft.com/office/2006/metadata/properties" xmlns:ns3="be64a6ba-00fc-4aa6-8b86-895da156f4b1" targetNamespace="http://schemas.microsoft.com/office/2006/metadata/properties" ma:root="true" ma:fieldsID="14d6c91deabd4fc7f9b3f393f5d9090e" ns3:_="">
    <xsd:import namespace="be64a6ba-00fc-4aa6-8b86-895da156f4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4a6ba-00fc-4aa6-8b86-895da156f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249B630-024F-4AFD-8156-2BC4D7FCE1E5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be64a6ba-00fc-4aa6-8b86-895da156f4b1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21ACF7C-3EA2-4385-B0ED-9437B9CF06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52791-E8BE-4FE7-982D-DF8BCC6E9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4a6ba-00fc-4aa6-8b86-895da156f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7</Pages>
  <Words>2926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Garino</dc:creator>
  <cp:lastModifiedBy>José Antenor Velho</cp:lastModifiedBy>
  <cp:revision>10</cp:revision>
  <dcterms:created xsi:type="dcterms:W3CDTF">2023-10-04T04:33:00Z</dcterms:created>
  <dcterms:modified xsi:type="dcterms:W3CDTF">2023-10-08T12:38:00Z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0x010100D447004673C8084A93632FEF3901FD83</vt:lpwstr>
  </property>
</Properties>
</file>