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rPr>
      </w:pPr>
      <w:r w:rsidDel="00000000" w:rsidR="00000000" w:rsidRPr="00000000">
        <w:rPr>
          <w:rFonts w:ascii="Arial" w:cs="Arial" w:eastAsia="Arial" w:hAnsi="Arial"/>
          <w:rtl w:val="0"/>
        </w:rPr>
        <w:t xml:space="preserve">Kansebula (RDC), 06 novembre 2023</w:t>
      </w:r>
    </w:p>
    <w:p w:rsidR="00000000" w:rsidDel="00000000" w:rsidP="00000000" w:rsidRDefault="00000000" w:rsidRPr="00000000" w14:paraId="00000002">
      <w:pPr>
        <w:jc w:val="right"/>
        <w:rPr>
          <w:rFonts w:ascii="Arial" w:cs="Arial" w:eastAsia="Arial" w:hAnsi="Arial"/>
        </w:rPr>
      </w:pPr>
      <w:r w:rsidDel="00000000" w:rsidR="00000000" w:rsidRPr="00000000">
        <w:rPr>
          <w:rFonts w:ascii="Arial" w:cs="Arial" w:eastAsia="Arial" w:hAnsi="Arial"/>
          <w:rtl w:val="0"/>
        </w:rPr>
        <w:t xml:space="preserve">Prot. 23/R/002</w:t>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Cari Ispettori</w:t>
      </w:r>
    </w:p>
    <w:p w:rsidR="00000000" w:rsidDel="00000000" w:rsidP="00000000" w:rsidRDefault="00000000" w:rsidRPr="00000000" w14:paraId="0000000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rPr>
      </w:pPr>
      <w:r w:rsidDel="00000000" w:rsidR="00000000" w:rsidRPr="00000000">
        <w:rPr>
          <w:rFonts w:ascii="Arial" w:cs="Arial" w:eastAsia="Arial" w:hAnsi="Arial"/>
          <w:b w:val="1"/>
          <w:rtl w:val="0"/>
        </w:rPr>
        <w:t xml:space="preserve">Ringrazio molti di voi che hanno già risposto alla mia prima comunicazione.</w:t>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Vorrei anche suggerire, come molti di voi hanno fatto, di tenere almeno una sessione dopo febbraio 2024, per trattare il terzo nucleo tematico in preparazione del capitolo. Come già menzionato nell'ACG 441, il Consiglio Generale metterà a disposizione i moduli per rispondere a questo terzo tema al termine della sessione plenaria di gennaio 2024, </w:t>
      </w:r>
    </w:p>
    <w:p w:rsidR="00000000" w:rsidDel="00000000" w:rsidP="00000000" w:rsidRDefault="00000000" w:rsidRPr="00000000" w14:paraId="0000000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rPr>
      </w:pPr>
      <w:r w:rsidDel="00000000" w:rsidR="00000000" w:rsidRPr="00000000">
        <w:rPr>
          <w:rFonts w:ascii="Arial" w:cs="Arial" w:eastAsia="Arial" w:hAnsi="Arial"/>
          <w:b w:val="1"/>
          <w:rtl w:val="0"/>
        </w:rPr>
        <w:t xml:space="preserve">Vi ringrazio per la vostra collaborazione e vi auguro una buona preparazione del Capitolo provinciale.</w:t>
      </w:r>
    </w:p>
    <w:p w:rsidR="00000000" w:rsidDel="00000000" w:rsidP="00000000" w:rsidRDefault="00000000" w:rsidRPr="00000000" w14:paraId="0000000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b w:val="1"/>
          <w:rtl w:val="0"/>
        </w:rPr>
        <w:t xml:space="preserve">Cordiali saluti</w:t>
      </w:r>
    </w:p>
    <w:p w:rsidR="00000000" w:rsidDel="00000000" w:rsidP="00000000" w:rsidRDefault="00000000" w:rsidRPr="00000000" w14:paraId="0000000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ptos" w:cs="Aptos" w:eastAsia="Aptos" w:hAnsi="Aptos"/>
          <w:color w:val="000000"/>
        </w:rPr>
      </w:pPr>
      <w:r w:rsidDel="00000000" w:rsidR="00000000" w:rsidRPr="00000000">
        <w:rPr>
          <w:rFonts w:ascii="Aptos" w:cs="Aptos" w:eastAsia="Aptos" w:hAnsi="Aptos"/>
          <w:b w:val="1"/>
          <w:color w:val="000000"/>
          <w:rtl w:val="0"/>
        </w:rPr>
        <w:t xml:space="preserve">**************</w:t>
      </w:r>
      <w:r w:rsidDel="00000000" w:rsidR="00000000" w:rsidRPr="00000000">
        <w:rPr>
          <w:rtl w:val="0"/>
        </w:rPr>
      </w:r>
    </w:p>
    <w:p w:rsidR="00000000" w:rsidDel="00000000" w:rsidP="00000000" w:rsidRDefault="00000000" w:rsidRPr="00000000" w14:paraId="0000000F">
      <w:pPr>
        <w:rPr>
          <w:rFonts w:ascii="Aptos" w:cs="Aptos" w:eastAsia="Aptos" w:hAnsi="Aptos"/>
          <w:color w:val="000000"/>
        </w:rPr>
      </w:pPr>
      <w:r w:rsidDel="00000000" w:rsidR="00000000" w:rsidRPr="00000000">
        <w:rPr>
          <w:rtl w:val="0"/>
        </w:rPr>
      </w:r>
    </w:p>
    <w:p w:rsidR="00000000" w:rsidDel="00000000" w:rsidP="00000000" w:rsidRDefault="00000000" w:rsidRPr="00000000" w14:paraId="00000010">
      <w:pPr>
        <w:rPr>
          <w:rFonts w:ascii="Aptos" w:cs="Aptos" w:eastAsia="Aptos" w:hAnsi="Aptos"/>
          <w:color w:val="000000"/>
        </w:rPr>
      </w:pPr>
      <w:r w:rsidDel="00000000" w:rsidR="00000000" w:rsidRPr="00000000">
        <w:rPr>
          <w:rFonts w:ascii="Aptos" w:cs="Aptos" w:eastAsia="Aptos" w:hAnsi="Aptos"/>
          <w:color w:val="0c64c0"/>
          <w:rtl w:val="0"/>
        </w:rPr>
        <w:t xml:space="preserve">Estimados inspectores</w:t>
      </w:r>
      <w:r w:rsidDel="00000000" w:rsidR="00000000" w:rsidRPr="00000000">
        <w:rPr>
          <w:rtl w:val="0"/>
        </w:rPr>
      </w:r>
    </w:p>
    <w:p w:rsidR="00000000" w:rsidDel="00000000" w:rsidP="00000000" w:rsidRDefault="00000000" w:rsidRPr="00000000" w14:paraId="00000011">
      <w:pPr>
        <w:rPr>
          <w:rFonts w:ascii="Aptos" w:cs="Aptos" w:eastAsia="Aptos" w:hAnsi="Aptos"/>
          <w:color w:val="000000"/>
        </w:rPr>
      </w:pPr>
      <w:r w:rsidDel="00000000" w:rsidR="00000000" w:rsidRPr="00000000">
        <w:rPr>
          <w:rtl w:val="0"/>
        </w:rPr>
      </w:r>
    </w:p>
    <w:p w:rsidR="00000000" w:rsidDel="00000000" w:rsidP="00000000" w:rsidRDefault="00000000" w:rsidRPr="00000000" w14:paraId="00000012">
      <w:pPr>
        <w:rPr>
          <w:rFonts w:ascii="Aptos" w:cs="Aptos" w:eastAsia="Aptos" w:hAnsi="Aptos"/>
          <w:color w:val="000000"/>
        </w:rPr>
      </w:pPr>
      <w:r w:rsidDel="00000000" w:rsidR="00000000" w:rsidRPr="00000000">
        <w:rPr>
          <w:rFonts w:ascii="Aptos" w:cs="Aptos" w:eastAsia="Aptos" w:hAnsi="Aptos"/>
          <w:color w:val="0c64c0"/>
          <w:rtl w:val="0"/>
        </w:rPr>
        <w:t xml:space="preserve">Agradezco a muchos de ustedes que ya han respondido a mi primera comunicación.</w:t>
      </w:r>
      <w:r w:rsidDel="00000000" w:rsidR="00000000" w:rsidRPr="00000000">
        <w:rPr>
          <w:rtl w:val="0"/>
        </w:rPr>
      </w:r>
    </w:p>
    <w:p w:rsidR="00000000" w:rsidDel="00000000" w:rsidP="00000000" w:rsidRDefault="00000000" w:rsidRPr="00000000" w14:paraId="00000013">
      <w:pPr>
        <w:rPr>
          <w:rFonts w:ascii="Aptos" w:cs="Aptos" w:eastAsia="Aptos" w:hAnsi="Aptos"/>
          <w:color w:val="000000"/>
        </w:rPr>
      </w:pPr>
      <w:r w:rsidDel="00000000" w:rsidR="00000000" w:rsidRPr="00000000">
        <w:rPr>
          <w:rFonts w:ascii="Aptos" w:cs="Aptos" w:eastAsia="Aptos" w:hAnsi="Aptos"/>
          <w:color w:val="0c64c0"/>
          <w:rtl w:val="0"/>
        </w:rPr>
        <w:t xml:space="preserve">También me gustaría sugerir, como han hecho muchos de ustedes, que se celebre </w:t>
      </w:r>
      <w:r w:rsidDel="00000000" w:rsidR="00000000" w:rsidRPr="00000000">
        <w:rPr>
          <w:rFonts w:ascii="Aptos" w:cs="Aptos" w:eastAsia="Aptos" w:hAnsi="Aptos"/>
          <w:b w:val="1"/>
          <w:color w:val="0c64c0"/>
          <w:rtl w:val="0"/>
        </w:rPr>
        <w:t xml:space="preserve">al menos una sesión después de febrero de 2024</w:t>
      </w:r>
      <w:r w:rsidDel="00000000" w:rsidR="00000000" w:rsidRPr="00000000">
        <w:rPr>
          <w:rFonts w:ascii="Aptos" w:cs="Aptos" w:eastAsia="Aptos" w:hAnsi="Aptos"/>
          <w:color w:val="0c64c0"/>
          <w:rtl w:val="0"/>
        </w:rPr>
        <w:t xml:space="preserve">, para tratar el tercer núcleo temático en preparación del capítulo. Como ya se mencionó en el ACG 441, el Consejo General pondrá a su disposición los formularios para responder a este tercer tema al término de la sesión plenaria de enero de 2024,</w:t>
      </w:r>
      <w:r w:rsidDel="00000000" w:rsidR="00000000" w:rsidRPr="00000000">
        <w:rPr>
          <w:rtl w:val="0"/>
        </w:rPr>
      </w:r>
    </w:p>
    <w:p w:rsidR="00000000" w:rsidDel="00000000" w:rsidP="00000000" w:rsidRDefault="00000000" w:rsidRPr="00000000" w14:paraId="00000014">
      <w:pPr>
        <w:rPr>
          <w:rFonts w:ascii="Aptos" w:cs="Aptos" w:eastAsia="Aptos" w:hAnsi="Aptos"/>
          <w:color w:val="000000"/>
        </w:rPr>
      </w:pPr>
      <w:r w:rsidDel="00000000" w:rsidR="00000000" w:rsidRPr="00000000">
        <w:rPr>
          <w:rtl w:val="0"/>
        </w:rPr>
      </w:r>
    </w:p>
    <w:p w:rsidR="00000000" w:rsidDel="00000000" w:rsidP="00000000" w:rsidRDefault="00000000" w:rsidRPr="00000000" w14:paraId="00000015">
      <w:pPr>
        <w:rPr>
          <w:rFonts w:ascii="Aptos" w:cs="Aptos" w:eastAsia="Aptos" w:hAnsi="Aptos"/>
          <w:color w:val="000000"/>
        </w:rPr>
      </w:pPr>
      <w:r w:rsidDel="00000000" w:rsidR="00000000" w:rsidRPr="00000000">
        <w:rPr>
          <w:rFonts w:ascii="Aptos" w:cs="Aptos" w:eastAsia="Aptos" w:hAnsi="Aptos"/>
          <w:color w:val="0c64c0"/>
          <w:rtl w:val="0"/>
        </w:rPr>
        <w:t xml:space="preserve">Le agradezco su colaboración y le deseo una buena preparación del Capítulo Provincial.</w:t>
      </w:r>
      <w:r w:rsidDel="00000000" w:rsidR="00000000" w:rsidRPr="00000000">
        <w:rPr>
          <w:rtl w:val="0"/>
        </w:rPr>
      </w:r>
    </w:p>
    <w:p w:rsidR="00000000" w:rsidDel="00000000" w:rsidP="00000000" w:rsidRDefault="00000000" w:rsidRPr="00000000" w14:paraId="00000016">
      <w:pPr>
        <w:rPr>
          <w:rFonts w:ascii="Aptos" w:cs="Aptos" w:eastAsia="Aptos" w:hAnsi="Aptos"/>
          <w:color w:val="000000"/>
        </w:rPr>
      </w:pPr>
      <w:r w:rsidDel="00000000" w:rsidR="00000000" w:rsidRPr="00000000">
        <w:rPr>
          <w:rtl w:val="0"/>
        </w:rPr>
      </w:r>
    </w:p>
    <w:p w:rsidR="00000000" w:rsidDel="00000000" w:rsidP="00000000" w:rsidRDefault="00000000" w:rsidRPr="00000000" w14:paraId="00000017">
      <w:pPr>
        <w:rPr>
          <w:rFonts w:ascii="Aptos" w:cs="Aptos" w:eastAsia="Aptos" w:hAnsi="Aptos"/>
          <w:color w:val="000000"/>
        </w:rPr>
      </w:pPr>
      <w:r w:rsidDel="00000000" w:rsidR="00000000" w:rsidRPr="00000000">
        <w:rPr>
          <w:rFonts w:ascii="Aptos" w:cs="Aptos" w:eastAsia="Aptos" w:hAnsi="Aptos"/>
          <w:color w:val="0c64c0"/>
          <w:rtl w:val="0"/>
        </w:rPr>
        <w:t xml:space="preserve">Cordiales saludos</w:t>
      </w:r>
      <w:r w:rsidDel="00000000" w:rsidR="00000000" w:rsidRPr="00000000">
        <w:rPr>
          <w:rtl w:val="0"/>
        </w:rPr>
      </w:r>
    </w:p>
    <w:p w:rsidR="00000000" w:rsidDel="00000000" w:rsidP="00000000" w:rsidRDefault="00000000" w:rsidRPr="00000000" w14:paraId="00000018">
      <w:pPr>
        <w:rPr>
          <w:rFonts w:ascii="Aptos" w:cs="Aptos" w:eastAsia="Aptos" w:hAnsi="Aptos"/>
          <w:color w:val="000000"/>
        </w:rPr>
      </w:pPr>
      <w:r w:rsidDel="00000000" w:rsidR="00000000" w:rsidRPr="00000000">
        <w:rPr>
          <w:rtl w:val="0"/>
        </w:rPr>
      </w:r>
    </w:p>
    <w:p w:rsidR="00000000" w:rsidDel="00000000" w:rsidP="00000000" w:rsidRDefault="00000000" w:rsidRPr="00000000" w14:paraId="00000019">
      <w:pPr>
        <w:rPr>
          <w:rFonts w:ascii="Aptos" w:cs="Aptos" w:eastAsia="Aptos" w:hAnsi="Aptos"/>
          <w:color w:val="000000"/>
        </w:rPr>
      </w:pPr>
      <w:r w:rsidDel="00000000" w:rsidR="00000000" w:rsidRPr="00000000">
        <w:rPr>
          <w:rFonts w:ascii="Aptos" w:cs="Aptos" w:eastAsia="Aptos" w:hAnsi="Aptos"/>
          <w:color w:val="000000"/>
          <w:rtl w:val="0"/>
        </w:rPr>
        <w:t xml:space="preserve">******</w:t>
      </w:r>
    </w:p>
    <w:p w:rsidR="00000000" w:rsidDel="00000000" w:rsidP="00000000" w:rsidRDefault="00000000" w:rsidRPr="00000000" w14:paraId="0000001A">
      <w:pPr>
        <w:rPr>
          <w:rFonts w:ascii="Aptos" w:cs="Aptos" w:eastAsia="Aptos" w:hAnsi="Aptos"/>
          <w:color w:val="000000"/>
        </w:rPr>
      </w:pPr>
      <w:r w:rsidDel="00000000" w:rsidR="00000000" w:rsidRPr="00000000">
        <w:rPr>
          <w:rtl w:val="0"/>
        </w:rPr>
      </w:r>
    </w:p>
    <w:p w:rsidR="00000000" w:rsidDel="00000000" w:rsidP="00000000" w:rsidRDefault="00000000" w:rsidRPr="00000000" w14:paraId="0000001B">
      <w:pPr>
        <w:rPr>
          <w:rFonts w:ascii="Aptos" w:cs="Aptos" w:eastAsia="Aptos" w:hAnsi="Aptos"/>
          <w:color w:val="000000"/>
        </w:rPr>
      </w:pPr>
      <w:r w:rsidDel="00000000" w:rsidR="00000000" w:rsidRPr="00000000">
        <w:rPr>
          <w:rFonts w:ascii="Aptos" w:cs="Aptos" w:eastAsia="Aptos" w:hAnsi="Aptos"/>
          <w:color w:val="be5b17"/>
          <w:rtl w:val="0"/>
        </w:rPr>
        <w:t xml:space="preserve">Caros inspectores</w:t>
      </w:r>
      <w:r w:rsidDel="00000000" w:rsidR="00000000" w:rsidRPr="00000000">
        <w:rPr>
          <w:rtl w:val="0"/>
        </w:rPr>
      </w:r>
    </w:p>
    <w:p w:rsidR="00000000" w:rsidDel="00000000" w:rsidP="00000000" w:rsidRDefault="00000000" w:rsidRPr="00000000" w14:paraId="0000001C">
      <w:pPr>
        <w:rPr>
          <w:rFonts w:ascii="Aptos" w:cs="Aptos" w:eastAsia="Aptos" w:hAnsi="Aptos"/>
          <w:color w:val="000000"/>
        </w:rPr>
      </w:pPr>
      <w:r w:rsidDel="00000000" w:rsidR="00000000" w:rsidRPr="00000000">
        <w:rPr>
          <w:rtl w:val="0"/>
        </w:rPr>
      </w:r>
    </w:p>
    <w:p w:rsidR="00000000" w:rsidDel="00000000" w:rsidP="00000000" w:rsidRDefault="00000000" w:rsidRPr="00000000" w14:paraId="0000001D">
      <w:pPr>
        <w:rPr>
          <w:rFonts w:ascii="Aptos" w:cs="Aptos" w:eastAsia="Aptos" w:hAnsi="Aptos"/>
          <w:color w:val="000000"/>
        </w:rPr>
      </w:pPr>
      <w:r w:rsidDel="00000000" w:rsidR="00000000" w:rsidRPr="00000000">
        <w:rPr>
          <w:rFonts w:ascii="Aptos" w:cs="Aptos" w:eastAsia="Aptos" w:hAnsi="Aptos"/>
          <w:color w:val="be5b17"/>
          <w:rtl w:val="0"/>
        </w:rPr>
        <w:t xml:space="preserve">Agradeço a muitos de vós que já responderam à minha primeira comunicação.</w:t>
      </w:r>
      <w:r w:rsidDel="00000000" w:rsidR="00000000" w:rsidRPr="00000000">
        <w:rPr>
          <w:rtl w:val="0"/>
        </w:rPr>
      </w:r>
    </w:p>
    <w:p w:rsidR="00000000" w:rsidDel="00000000" w:rsidP="00000000" w:rsidRDefault="00000000" w:rsidRPr="00000000" w14:paraId="0000001E">
      <w:pPr>
        <w:rPr>
          <w:rFonts w:ascii="Aptos" w:cs="Aptos" w:eastAsia="Aptos" w:hAnsi="Aptos"/>
          <w:color w:val="000000"/>
        </w:rPr>
      </w:pPr>
      <w:r w:rsidDel="00000000" w:rsidR="00000000" w:rsidRPr="00000000">
        <w:rPr>
          <w:rFonts w:ascii="Aptos" w:cs="Aptos" w:eastAsia="Aptos" w:hAnsi="Aptos"/>
          <w:color w:val="be5b17"/>
          <w:rtl w:val="0"/>
        </w:rPr>
        <w:t xml:space="preserve">Gostaria também de sugerir, como muitos de vós fizeram, a realização de </w:t>
      </w:r>
      <w:r w:rsidDel="00000000" w:rsidR="00000000" w:rsidRPr="00000000">
        <w:rPr>
          <w:rFonts w:ascii="Aptos" w:cs="Aptos" w:eastAsia="Aptos" w:hAnsi="Aptos"/>
          <w:b w:val="1"/>
          <w:color w:val="be5b17"/>
          <w:rtl w:val="0"/>
        </w:rPr>
        <w:t xml:space="preserve">pelo menos uma sessão após fevereiro de 2024</w:t>
      </w:r>
      <w:r w:rsidDel="00000000" w:rsidR="00000000" w:rsidRPr="00000000">
        <w:rPr>
          <w:rFonts w:ascii="Aptos" w:cs="Aptos" w:eastAsia="Aptos" w:hAnsi="Aptos"/>
          <w:color w:val="be5b17"/>
          <w:rtl w:val="0"/>
        </w:rPr>
        <w:t xml:space="preserve">, para tratar do terceiro núcleo temático em preparação para o capítulo. Como já foi referido no ACG 441, o Conselho Geral disponibilizará os formulários para responder a este terceiro tema no final da sessão plenária de janeiro de 2024,</w:t>
      </w:r>
      <w:r w:rsidDel="00000000" w:rsidR="00000000" w:rsidRPr="00000000">
        <w:rPr>
          <w:rtl w:val="0"/>
        </w:rPr>
      </w:r>
    </w:p>
    <w:p w:rsidR="00000000" w:rsidDel="00000000" w:rsidP="00000000" w:rsidRDefault="00000000" w:rsidRPr="00000000" w14:paraId="0000001F">
      <w:pPr>
        <w:rPr>
          <w:rFonts w:ascii="Aptos" w:cs="Aptos" w:eastAsia="Aptos" w:hAnsi="Aptos"/>
          <w:color w:val="000000"/>
        </w:rPr>
      </w:pPr>
      <w:r w:rsidDel="00000000" w:rsidR="00000000" w:rsidRPr="00000000">
        <w:rPr>
          <w:rtl w:val="0"/>
        </w:rPr>
      </w:r>
    </w:p>
    <w:p w:rsidR="00000000" w:rsidDel="00000000" w:rsidP="00000000" w:rsidRDefault="00000000" w:rsidRPr="00000000" w14:paraId="00000020">
      <w:pPr>
        <w:rPr>
          <w:rFonts w:ascii="Aptos" w:cs="Aptos" w:eastAsia="Aptos" w:hAnsi="Aptos"/>
          <w:color w:val="000000"/>
        </w:rPr>
      </w:pPr>
      <w:r w:rsidDel="00000000" w:rsidR="00000000" w:rsidRPr="00000000">
        <w:rPr>
          <w:rFonts w:ascii="Aptos" w:cs="Aptos" w:eastAsia="Aptos" w:hAnsi="Aptos"/>
          <w:color w:val="be5b17"/>
          <w:rtl w:val="0"/>
        </w:rPr>
        <w:t xml:space="preserve">Agradeço-lhe a sua colaboração e desejo-lhe uma boa preparação do Capítulo Provincial.</w:t>
      </w:r>
      <w:r w:rsidDel="00000000" w:rsidR="00000000" w:rsidRPr="00000000">
        <w:rPr>
          <w:rtl w:val="0"/>
        </w:rPr>
      </w:r>
    </w:p>
    <w:p w:rsidR="00000000" w:rsidDel="00000000" w:rsidP="00000000" w:rsidRDefault="00000000" w:rsidRPr="00000000" w14:paraId="00000021">
      <w:pPr>
        <w:rPr>
          <w:rFonts w:ascii="Aptos" w:cs="Aptos" w:eastAsia="Aptos" w:hAnsi="Aptos"/>
          <w:color w:val="000000"/>
        </w:rPr>
      </w:pPr>
      <w:r w:rsidDel="00000000" w:rsidR="00000000" w:rsidRPr="00000000">
        <w:rPr>
          <w:rtl w:val="0"/>
        </w:rPr>
      </w:r>
    </w:p>
    <w:p w:rsidR="00000000" w:rsidDel="00000000" w:rsidP="00000000" w:rsidRDefault="00000000" w:rsidRPr="00000000" w14:paraId="00000022">
      <w:pPr>
        <w:rPr>
          <w:rFonts w:ascii="Aptos" w:cs="Aptos" w:eastAsia="Aptos" w:hAnsi="Aptos"/>
          <w:color w:val="000000"/>
        </w:rPr>
      </w:pPr>
      <w:r w:rsidDel="00000000" w:rsidR="00000000" w:rsidRPr="00000000">
        <w:rPr>
          <w:rFonts w:ascii="Aptos" w:cs="Aptos" w:eastAsia="Aptos" w:hAnsi="Aptos"/>
          <w:color w:val="be5b17"/>
          <w:rtl w:val="0"/>
        </w:rPr>
        <w:t xml:space="preserve">Cordiais saudações</w:t>
      </w:r>
      <w:r w:rsidDel="00000000" w:rsidR="00000000" w:rsidRPr="00000000">
        <w:rPr>
          <w:rtl w:val="0"/>
        </w:rPr>
      </w:r>
    </w:p>
    <w:p w:rsidR="00000000" w:rsidDel="00000000" w:rsidP="00000000" w:rsidRDefault="00000000" w:rsidRPr="00000000" w14:paraId="00000023">
      <w:pPr>
        <w:rPr>
          <w:rFonts w:ascii="Aptos" w:cs="Aptos" w:eastAsia="Aptos" w:hAnsi="Aptos"/>
          <w:color w:val="000000"/>
        </w:rPr>
      </w:pPr>
      <w:r w:rsidDel="00000000" w:rsidR="00000000" w:rsidRPr="00000000">
        <w:rPr>
          <w:rtl w:val="0"/>
        </w:rPr>
      </w:r>
    </w:p>
    <w:p w:rsidR="00000000" w:rsidDel="00000000" w:rsidP="00000000" w:rsidRDefault="00000000" w:rsidRPr="00000000" w14:paraId="00000024">
      <w:pPr>
        <w:rPr>
          <w:rFonts w:ascii="Aptos" w:cs="Aptos" w:eastAsia="Aptos" w:hAnsi="Aptos"/>
          <w:color w:val="000000"/>
        </w:rPr>
      </w:pPr>
      <w:r w:rsidDel="00000000" w:rsidR="00000000" w:rsidRPr="00000000">
        <w:rPr>
          <w:rFonts w:ascii="Aptos" w:cs="Aptos" w:eastAsia="Aptos" w:hAnsi="Aptos"/>
          <w:color w:val="000000"/>
          <w:rtl w:val="0"/>
        </w:rPr>
        <w:t xml:space="preserve">******</w:t>
      </w:r>
    </w:p>
    <w:p w:rsidR="00000000" w:rsidDel="00000000" w:rsidP="00000000" w:rsidRDefault="00000000" w:rsidRPr="00000000" w14:paraId="00000025">
      <w:pPr>
        <w:rPr>
          <w:rFonts w:ascii="Aptos" w:cs="Aptos" w:eastAsia="Aptos" w:hAnsi="Aptos"/>
          <w:color w:val="000000"/>
        </w:rPr>
      </w:pPr>
      <w:r w:rsidDel="00000000" w:rsidR="00000000" w:rsidRPr="00000000">
        <w:rPr>
          <w:rtl w:val="0"/>
        </w:rPr>
      </w:r>
    </w:p>
    <w:p w:rsidR="00000000" w:rsidDel="00000000" w:rsidP="00000000" w:rsidRDefault="00000000" w:rsidRPr="00000000" w14:paraId="00000026">
      <w:pPr>
        <w:rPr>
          <w:rFonts w:ascii="Aptos" w:cs="Aptos" w:eastAsia="Aptos" w:hAnsi="Aptos"/>
          <w:color w:val="000000"/>
        </w:rPr>
      </w:pPr>
      <w:r w:rsidDel="00000000" w:rsidR="00000000" w:rsidRPr="00000000">
        <w:rPr>
          <w:rFonts w:ascii="Aptos" w:cs="Aptos" w:eastAsia="Aptos" w:hAnsi="Aptos"/>
          <w:color w:val="000000"/>
          <w:rtl w:val="0"/>
        </w:rPr>
        <w:t xml:space="preserve">Dear Provincials</w:t>
      </w:r>
    </w:p>
    <w:p w:rsidR="00000000" w:rsidDel="00000000" w:rsidP="00000000" w:rsidRDefault="00000000" w:rsidRPr="00000000" w14:paraId="00000027">
      <w:pPr>
        <w:rPr>
          <w:rFonts w:ascii="Aptos" w:cs="Aptos" w:eastAsia="Aptos" w:hAnsi="Aptos"/>
          <w:color w:val="000000"/>
        </w:rPr>
      </w:pPr>
      <w:r w:rsidDel="00000000" w:rsidR="00000000" w:rsidRPr="00000000">
        <w:rPr>
          <w:rtl w:val="0"/>
        </w:rPr>
      </w:r>
    </w:p>
    <w:p w:rsidR="00000000" w:rsidDel="00000000" w:rsidP="00000000" w:rsidRDefault="00000000" w:rsidRPr="00000000" w14:paraId="00000028">
      <w:pPr>
        <w:rPr>
          <w:rFonts w:ascii="Aptos" w:cs="Aptos" w:eastAsia="Aptos" w:hAnsi="Aptos"/>
          <w:color w:val="000000"/>
        </w:rPr>
      </w:pPr>
      <w:r w:rsidDel="00000000" w:rsidR="00000000" w:rsidRPr="00000000">
        <w:rPr>
          <w:rFonts w:ascii="Aptos" w:cs="Aptos" w:eastAsia="Aptos" w:hAnsi="Aptos"/>
          <w:color w:val="000000"/>
          <w:rtl w:val="0"/>
        </w:rPr>
        <w:t xml:space="preserve">I thank many of you who have already responded to my first communication.</w:t>
      </w:r>
    </w:p>
    <w:p w:rsidR="00000000" w:rsidDel="00000000" w:rsidP="00000000" w:rsidRDefault="00000000" w:rsidRPr="00000000" w14:paraId="00000029">
      <w:pPr>
        <w:rPr>
          <w:rFonts w:ascii="Aptos" w:cs="Aptos" w:eastAsia="Aptos" w:hAnsi="Aptos"/>
          <w:color w:val="000000"/>
        </w:rPr>
      </w:pPr>
      <w:r w:rsidDel="00000000" w:rsidR="00000000" w:rsidRPr="00000000">
        <w:rPr>
          <w:rFonts w:ascii="Aptos" w:cs="Aptos" w:eastAsia="Aptos" w:hAnsi="Aptos"/>
          <w:color w:val="000000"/>
          <w:rtl w:val="0"/>
        </w:rPr>
        <w:t xml:space="preserve">I would also like to suggest, as many of you have done, to hold </w:t>
      </w:r>
      <w:r w:rsidDel="00000000" w:rsidR="00000000" w:rsidRPr="00000000">
        <w:rPr>
          <w:rFonts w:ascii="Aptos" w:cs="Aptos" w:eastAsia="Aptos" w:hAnsi="Aptos"/>
          <w:b w:val="1"/>
          <w:color w:val="000000"/>
          <w:rtl w:val="0"/>
        </w:rPr>
        <w:t xml:space="preserve">at least one session after February 2024</w:t>
      </w:r>
      <w:r w:rsidDel="00000000" w:rsidR="00000000" w:rsidRPr="00000000">
        <w:rPr>
          <w:rFonts w:ascii="Aptos" w:cs="Aptos" w:eastAsia="Aptos" w:hAnsi="Aptos"/>
          <w:color w:val="000000"/>
          <w:rtl w:val="0"/>
        </w:rPr>
        <w:t xml:space="preserve">, to deal with the third thematic core in preparation for the chapter. As already mentioned in ACG 441, the General Council will make the forms available to respond to this third theme at the end of the plenary session in January 2024,</w:t>
      </w:r>
    </w:p>
    <w:p w:rsidR="00000000" w:rsidDel="00000000" w:rsidP="00000000" w:rsidRDefault="00000000" w:rsidRPr="00000000" w14:paraId="0000002A">
      <w:pPr>
        <w:rPr>
          <w:rFonts w:ascii="Aptos" w:cs="Aptos" w:eastAsia="Aptos" w:hAnsi="Aptos"/>
          <w:color w:val="000000"/>
        </w:rPr>
      </w:pPr>
      <w:r w:rsidDel="00000000" w:rsidR="00000000" w:rsidRPr="00000000">
        <w:rPr>
          <w:rtl w:val="0"/>
        </w:rPr>
      </w:r>
    </w:p>
    <w:p w:rsidR="00000000" w:rsidDel="00000000" w:rsidP="00000000" w:rsidRDefault="00000000" w:rsidRPr="00000000" w14:paraId="0000002B">
      <w:pPr>
        <w:rPr>
          <w:rFonts w:ascii="Aptos" w:cs="Aptos" w:eastAsia="Aptos" w:hAnsi="Aptos"/>
          <w:color w:val="000000"/>
        </w:rPr>
      </w:pPr>
      <w:r w:rsidDel="00000000" w:rsidR="00000000" w:rsidRPr="00000000">
        <w:rPr>
          <w:rFonts w:ascii="Aptos" w:cs="Aptos" w:eastAsia="Aptos" w:hAnsi="Aptos"/>
          <w:color w:val="000000"/>
          <w:rtl w:val="0"/>
        </w:rPr>
        <w:t xml:space="preserve">I thank you for your collaboration and wish you a good preparation of the Provincial Chapter.</w:t>
      </w:r>
    </w:p>
    <w:p w:rsidR="00000000" w:rsidDel="00000000" w:rsidP="00000000" w:rsidRDefault="00000000" w:rsidRPr="00000000" w14:paraId="0000002C">
      <w:pPr>
        <w:rPr>
          <w:rFonts w:ascii="Aptos" w:cs="Aptos" w:eastAsia="Aptos" w:hAnsi="Aptos"/>
          <w:color w:val="000000"/>
        </w:rPr>
      </w:pPr>
      <w:r w:rsidDel="00000000" w:rsidR="00000000" w:rsidRPr="00000000">
        <w:rPr>
          <w:rtl w:val="0"/>
        </w:rPr>
      </w:r>
    </w:p>
    <w:p w:rsidR="00000000" w:rsidDel="00000000" w:rsidP="00000000" w:rsidRDefault="00000000" w:rsidRPr="00000000" w14:paraId="0000002D">
      <w:pPr>
        <w:rPr>
          <w:rFonts w:ascii="Aptos" w:cs="Aptos" w:eastAsia="Aptos" w:hAnsi="Aptos"/>
          <w:color w:val="000000"/>
        </w:rPr>
      </w:pPr>
      <w:r w:rsidDel="00000000" w:rsidR="00000000" w:rsidRPr="00000000">
        <w:rPr>
          <w:rFonts w:ascii="Aptos" w:cs="Aptos" w:eastAsia="Aptos" w:hAnsi="Aptos"/>
          <w:color w:val="000000"/>
          <w:rtl w:val="0"/>
        </w:rPr>
        <w:t xml:space="preserve">Cordial greetings</w:t>
      </w:r>
    </w:p>
    <w:p w:rsidR="00000000" w:rsidDel="00000000" w:rsidP="00000000" w:rsidRDefault="00000000" w:rsidRPr="00000000" w14:paraId="0000002E">
      <w:pPr>
        <w:rPr>
          <w:rFonts w:ascii="Aptos" w:cs="Aptos" w:eastAsia="Aptos" w:hAnsi="Aptos"/>
          <w:color w:val="000000"/>
        </w:rPr>
      </w:pPr>
      <w:r w:rsidDel="00000000" w:rsidR="00000000" w:rsidRPr="00000000">
        <w:rPr>
          <w:rtl w:val="0"/>
        </w:rPr>
      </w:r>
    </w:p>
    <w:p w:rsidR="00000000" w:rsidDel="00000000" w:rsidP="00000000" w:rsidRDefault="00000000" w:rsidRPr="00000000" w14:paraId="0000002F">
      <w:pPr>
        <w:rPr>
          <w:rFonts w:ascii="Aptos" w:cs="Aptos" w:eastAsia="Aptos" w:hAnsi="Aptos"/>
          <w:color w:val="000000"/>
        </w:rPr>
      </w:pPr>
      <w:r w:rsidDel="00000000" w:rsidR="00000000" w:rsidRPr="00000000">
        <w:rPr>
          <w:rFonts w:ascii="Aptos" w:cs="Aptos" w:eastAsia="Aptos" w:hAnsi="Aptos"/>
          <w:color w:val="000000"/>
          <w:rtl w:val="0"/>
        </w:rPr>
        <w:t xml:space="preserve">*****</w:t>
      </w:r>
    </w:p>
    <w:p w:rsidR="00000000" w:rsidDel="00000000" w:rsidP="00000000" w:rsidRDefault="00000000" w:rsidRPr="00000000" w14:paraId="00000030">
      <w:pPr>
        <w:rPr>
          <w:rFonts w:ascii="Aptos" w:cs="Aptos" w:eastAsia="Aptos" w:hAnsi="Aptos"/>
          <w:color w:val="000000"/>
        </w:rPr>
      </w:pPr>
      <w:r w:rsidDel="00000000" w:rsidR="00000000" w:rsidRPr="00000000">
        <w:rPr>
          <w:rtl w:val="0"/>
        </w:rPr>
      </w:r>
    </w:p>
    <w:p w:rsidR="00000000" w:rsidDel="00000000" w:rsidP="00000000" w:rsidRDefault="00000000" w:rsidRPr="00000000" w14:paraId="00000031">
      <w:pPr>
        <w:rPr>
          <w:rFonts w:ascii="Aptos" w:cs="Aptos" w:eastAsia="Aptos" w:hAnsi="Aptos"/>
          <w:color w:val="000000"/>
        </w:rPr>
      </w:pPr>
      <w:r w:rsidDel="00000000" w:rsidR="00000000" w:rsidRPr="00000000">
        <w:rPr>
          <w:rFonts w:ascii="Aptos" w:cs="Aptos" w:eastAsia="Aptos" w:hAnsi="Aptos"/>
          <w:color w:val="0f5c1a"/>
          <w:rtl w:val="0"/>
        </w:rPr>
        <w:t xml:space="preserve">Chers Provinciaux</w:t>
      </w:r>
      <w:r w:rsidDel="00000000" w:rsidR="00000000" w:rsidRPr="00000000">
        <w:rPr>
          <w:rtl w:val="0"/>
        </w:rPr>
      </w:r>
    </w:p>
    <w:p w:rsidR="00000000" w:rsidDel="00000000" w:rsidP="00000000" w:rsidRDefault="00000000" w:rsidRPr="00000000" w14:paraId="00000032">
      <w:pPr>
        <w:rPr>
          <w:rFonts w:ascii="Aptos" w:cs="Aptos" w:eastAsia="Aptos" w:hAnsi="Aptos"/>
          <w:color w:val="000000"/>
        </w:rPr>
      </w:pPr>
      <w:r w:rsidDel="00000000" w:rsidR="00000000" w:rsidRPr="00000000">
        <w:rPr>
          <w:rtl w:val="0"/>
        </w:rPr>
      </w:r>
    </w:p>
    <w:p w:rsidR="00000000" w:rsidDel="00000000" w:rsidP="00000000" w:rsidRDefault="00000000" w:rsidRPr="00000000" w14:paraId="00000033">
      <w:pPr>
        <w:rPr>
          <w:rFonts w:ascii="Aptos" w:cs="Aptos" w:eastAsia="Aptos" w:hAnsi="Aptos"/>
          <w:color w:val="000000"/>
        </w:rPr>
      </w:pPr>
      <w:r w:rsidDel="00000000" w:rsidR="00000000" w:rsidRPr="00000000">
        <w:rPr>
          <w:rFonts w:ascii="Aptos" w:cs="Aptos" w:eastAsia="Aptos" w:hAnsi="Aptos"/>
          <w:color w:val="0f5c1a"/>
          <w:rtl w:val="0"/>
        </w:rPr>
        <w:t xml:space="preserve">Je remercie ceux d'entre vous qui ont déjà répondu à ma première communication.</w:t>
      </w:r>
      <w:r w:rsidDel="00000000" w:rsidR="00000000" w:rsidRPr="00000000">
        <w:rPr>
          <w:rtl w:val="0"/>
        </w:rPr>
      </w:r>
    </w:p>
    <w:p w:rsidR="00000000" w:rsidDel="00000000" w:rsidP="00000000" w:rsidRDefault="00000000" w:rsidRPr="00000000" w14:paraId="00000034">
      <w:pPr>
        <w:rPr>
          <w:rFonts w:ascii="Aptos" w:cs="Aptos" w:eastAsia="Aptos" w:hAnsi="Aptos"/>
          <w:color w:val="000000"/>
        </w:rPr>
      </w:pPr>
      <w:r w:rsidDel="00000000" w:rsidR="00000000" w:rsidRPr="00000000">
        <w:rPr>
          <w:rFonts w:ascii="Aptos" w:cs="Aptos" w:eastAsia="Aptos" w:hAnsi="Aptos"/>
          <w:color w:val="0f5c1a"/>
          <w:rtl w:val="0"/>
        </w:rPr>
        <w:t xml:space="preserve">Je voudrais également suggérer, comme beaucoup d'entre vous l'ont fait, de tenir </w:t>
      </w:r>
      <w:r w:rsidDel="00000000" w:rsidR="00000000" w:rsidRPr="00000000">
        <w:rPr>
          <w:rFonts w:ascii="Aptos" w:cs="Aptos" w:eastAsia="Aptos" w:hAnsi="Aptos"/>
          <w:b w:val="1"/>
          <w:color w:val="0f5c1a"/>
          <w:rtl w:val="0"/>
        </w:rPr>
        <w:t xml:space="preserve">au moins une session après février 2024</w:t>
      </w:r>
      <w:r w:rsidDel="00000000" w:rsidR="00000000" w:rsidRPr="00000000">
        <w:rPr>
          <w:rFonts w:ascii="Aptos" w:cs="Aptos" w:eastAsia="Aptos" w:hAnsi="Aptos"/>
          <w:color w:val="0f5c1a"/>
          <w:rtl w:val="0"/>
        </w:rPr>
        <w:t xml:space="preserve">, pour traiter le troisième noyau thématique en préparation du chapitre. Comme déjà mentionné dans l'ACG 441, le Conseil général mettra à disposition les formulaires pour répondre à ce troisième thème à l'issue de la séance plénière de janvier 2024,</w:t>
      </w:r>
      <w:r w:rsidDel="00000000" w:rsidR="00000000" w:rsidRPr="00000000">
        <w:rPr>
          <w:rtl w:val="0"/>
        </w:rPr>
      </w:r>
    </w:p>
    <w:p w:rsidR="00000000" w:rsidDel="00000000" w:rsidP="00000000" w:rsidRDefault="00000000" w:rsidRPr="00000000" w14:paraId="00000035">
      <w:pPr>
        <w:rPr>
          <w:rFonts w:ascii="Aptos" w:cs="Aptos" w:eastAsia="Aptos" w:hAnsi="Aptos"/>
          <w:color w:val="000000"/>
        </w:rPr>
      </w:pPr>
      <w:r w:rsidDel="00000000" w:rsidR="00000000" w:rsidRPr="00000000">
        <w:rPr>
          <w:rtl w:val="0"/>
        </w:rPr>
      </w:r>
    </w:p>
    <w:p w:rsidR="00000000" w:rsidDel="00000000" w:rsidP="00000000" w:rsidRDefault="00000000" w:rsidRPr="00000000" w14:paraId="00000036">
      <w:pPr>
        <w:rPr>
          <w:rFonts w:ascii="Aptos" w:cs="Aptos" w:eastAsia="Aptos" w:hAnsi="Aptos"/>
          <w:color w:val="000000"/>
        </w:rPr>
      </w:pPr>
      <w:r w:rsidDel="00000000" w:rsidR="00000000" w:rsidRPr="00000000">
        <w:rPr>
          <w:rFonts w:ascii="Aptos" w:cs="Aptos" w:eastAsia="Aptos" w:hAnsi="Aptos"/>
          <w:color w:val="0f5c1a"/>
          <w:rtl w:val="0"/>
        </w:rPr>
        <w:t xml:space="preserve">Je vous remercie pour votre collaboration et vous souhaite une bonne préparation du Chapitre provincial.</w:t>
      </w:r>
      <w:r w:rsidDel="00000000" w:rsidR="00000000" w:rsidRPr="00000000">
        <w:rPr>
          <w:rtl w:val="0"/>
        </w:rPr>
      </w:r>
    </w:p>
    <w:p w:rsidR="00000000" w:rsidDel="00000000" w:rsidP="00000000" w:rsidRDefault="00000000" w:rsidRPr="00000000" w14:paraId="00000037">
      <w:pPr>
        <w:rPr>
          <w:rFonts w:ascii="Aptos" w:cs="Aptos" w:eastAsia="Aptos" w:hAnsi="Aptos"/>
          <w:color w:val="000000"/>
        </w:rPr>
      </w:pPr>
      <w:r w:rsidDel="00000000" w:rsidR="00000000" w:rsidRPr="00000000">
        <w:rPr>
          <w:rtl w:val="0"/>
        </w:rPr>
      </w:r>
    </w:p>
    <w:p w:rsidR="00000000" w:rsidDel="00000000" w:rsidP="00000000" w:rsidRDefault="00000000" w:rsidRPr="00000000" w14:paraId="00000038">
      <w:pPr>
        <w:rPr>
          <w:rFonts w:ascii="Aptos" w:cs="Aptos" w:eastAsia="Aptos" w:hAnsi="Aptos"/>
          <w:color w:val="000000"/>
        </w:rPr>
      </w:pPr>
      <w:r w:rsidDel="00000000" w:rsidR="00000000" w:rsidRPr="00000000">
        <w:rPr>
          <w:rFonts w:ascii="Aptos" w:cs="Aptos" w:eastAsia="Aptos" w:hAnsi="Aptos"/>
          <w:color w:val="0f5c1a"/>
          <w:rtl w:val="0"/>
        </w:rPr>
        <w:t xml:space="preserve">Cordiales salutations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2636520</wp:posOffset>
            </wp:positionH>
            <wp:positionV relativeFrom="paragraph">
              <wp:posOffset>19685</wp:posOffset>
            </wp:positionV>
            <wp:extent cx="1133475" cy="1143000"/>
            <wp:effectExtent b="0" l="0" r="0" t="0"/>
            <wp:wrapNone/>
            <wp:docPr descr="Une image contenant cercle, objets en céramique&#10;&#10;Description générée automatiquement" id="1831422637" name="image1.png"/>
            <a:graphic>
              <a:graphicData uri="http://schemas.openxmlformats.org/drawingml/2006/picture">
                <pic:pic>
                  <pic:nvPicPr>
                    <pic:cNvPr descr="Une image contenant cercle, objets en céramique&#10;&#10;Description générée automatiquement" id="0" name="image1.png"/>
                    <pic:cNvPicPr preferRelativeResize="0"/>
                  </pic:nvPicPr>
                  <pic:blipFill>
                    <a:blip r:embed="rId7"/>
                    <a:srcRect b="0" l="0" r="0" t="0"/>
                    <a:stretch>
                      <a:fillRect/>
                    </a:stretch>
                  </pic:blipFill>
                  <pic:spPr>
                    <a:xfrm>
                      <a:off x="0" y="0"/>
                      <a:ext cx="1133475" cy="1143000"/>
                    </a:xfrm>
                    <a:prstGeom prst="rect"/>
                    <a:ln/>
                  </pic:spPr>
                </pic:pic>
              </a:graphicData>
            </a:graphic>
          </wp:anchor>
        </w:drawing>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En Don Bosco</w:t>
      </w:r>
    </w:p>
    <w:sectPr>
      <w:headerReference r:id="rId8" w:type="default"/>
      <w:footerReference r:id="rId9" w:type="default"/>
      <w:pgSz w:h="16838" w:w="11906" w:orient="portrait"/>
      <w:pgMar w:bottom="1701" w:top="3119" w:left="1418"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-900429</wp:posOffset>
          </wp:positionH>
          <wp:positionV relativeFrom="paragraph">
            <wp:posOffset>-449579</wp:posOffset>
          </wp:positionV>
          <wp:extent cx="7555454" cy="10683240"/>
          <wp:effectExtent b="0" l="0" r="0" t="0"/>
          <wp:wrapNone/>
          <wp:docPr id="183142263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5454" cy="1068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5F8E"/>
    <w:pPr>
      <w:spacing w:after="0" w:before="0" w:line="240" w:lineRule="auto"/>
      <w:jc w:val="left"/>
    </w:pPr>
    <w:rPr>
      <w:rFonts w:ascii="Calibri" w:cs="Times New Roman" w:eastAsia="Calibri" w:hAnsi="Calibri"/>
      <w:kern w:val="0"/>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405F8E"/>
    <w:pPr>
      <w:tabs>
        <w:tab w:val="center" w:pos="4819"/>
        <w:tab w:val="right" w:pos="9638"/>
      </w:tabs>
    </w:pPr>
  </w:style>
  <w:style w:type="character" w:styleId="En-tteCar" w:customStyle="1">
    <w:name w:val="En-tête Car"/>
    <w:basedOn w:val="Policepardfaut"/>
    <w:link w:val="En-tte"/>
    <w:uiPriority w:val="99"/>
    <w:rsid w:val="00405F8E"/>
    <w:rPr>
      <w:lang w:val="fr-FR"/>
    </w:rPr>
  </w:style>
  <w:style w:type="paragraph" w:styleId="Pieddepage">
    <w:name w:val="footer"/>
    <w:basedOn w:val="Normal"/>
    <w:link w:val="PieddepageCar"/>
    <w:uiPriority w:val="99"/>
    <w:unhideWhenUsed w:val="1"/>
    <w:rsid w:val="00405F8E"/>
    <w:pPr>
      <w:tabs>
        <w:tab w:val="center" w:pos="4819"/>
        <w:tab w:val="right" w:pos="9638"/>
      </w:tabs>
    </w:pPr>
  </w:style>
  <w:style w:type="character" w:styleId="PieddepageCar" w:customStyle="1">
    <w:name w:val="Pied de page Car"/>
    <w:basedOn w:val="Policepardfaut"/>
    <w:link w:val="Pieddepage"/>
    <w:uiPriority w:val="99"/>
    <w:rsid w:val="00405F8E"/>
    <w:rPr>
      <w:lang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kCv9eOKPk0nZiwerPSBSoTywjA==">CgMxLjA4AHIhMS1jX0VsSlY4NDVOUFhWcG8zZWhoMkJkRmdxU01LYnUx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2023-11-06T15:45:00Z</dcterms:created>
  <dc:creator>Alphonse Owoudou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c87a5ad7-9e92-4907-9589-10c108c28c59</vt:lpwstr>
  </property>
  <property fmtid="{D5CDD505-2E9C-101B-9397-08002B2CF9AE}" pid="3" name="GrammarlyDocumentId">
    <vt:lpwstr>c87a5ad7-9e92-4907-9589-10c108c28c59</vt:lpwstr>
  </property>
</Properties>
</file>