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D90D" w14:textId="54B0B783" w:rsidR="00DF2FCE" w:rsidRPr="00627119" w:rsidRDefault="00627119" w:rsidP="00627119">
      <w:pPr>
        <w:pStyle w:val="paragraph"/>
        <w:spacing w:before="0"/>
        <w:jc w:val="right"/>
        <w:textAlignment w:val="baseline"/>
        <w:rPr>
          <w:rStyle w:val="normaltextrun"/>
          <w:lang w:val="fr-FR"/>
        </w:rPr>
      </w:pPr>
      <w:r w:rsidRPr="00627119">
        <w:rPr>
          <w:rStyle w:val="normaltextrun"/>
          <w:lang w:val="fr-FR"/>
        </w:rPr>
        <w:t>Valdocco (Turin), le 10 janvier 2024</w:t>
      </w:r>
      <w:r w:rsidRPr="00627119">
        <w:rPr>
          <w:rStyle w:val="normaltextrun"/>
          <w:lang w:val="fr-FR"/>
        </w:rPr>
        <w:br/>
        <w:t>Prot. 24/R/006</w:t>
      </w:r>
    </w:p>
    <w:p w14:paraId="01AD1254" w14:textId="77777777" w:rsidR="00697044" w:rsidRPr="00697044" w:rsidRDefault="00697044" w:rsidP="00697044">
      <w:pPr>
        <w:pStyle w:val="paragraph"/>
        <w:spacing w:before="0" w:beforeAutospacing="0" w:after="0" w:afterAutospacing="0" w:line="276" w:lineRule="auto"/>
        <w:jc w:val="both"/>
        <w:textAlignment w:val="baseline"/>
        <w:rPr>
          <w:rFonts w:ascii="Segoe UI" w:hAnsi="Segoe UI" w:cs="Segoe UI"/>
          <w:sz w:val="18"/>
          <w:szCs w:val="18"/>
          <w:lang w:val="fr-FR"/>
        </w:rPr>
      </w:pPr>
      <w:r w:rsidRPr="00697044">
        <w:rPr>
          <w:rStyle w:val="normaltextrun"/>
          <w:lang w:val="fr-FR"/>
        </w:rPr>
        <w:t>Chers Régulateurs et Chers Provinciaux,</w:t>
      </w:r>
      <w:r w:rsidRPr="00697044">
        <w:rPr>
          <w:rStyle w:val="eop"/>
          <w:lang w:val="fr-FR"/>
        </w:rPr>
        <w:t> </w:t>
      </w:r>
    </w:p>
    <w:p w14:paraId="67A4C647" w14:textId="77777777" w:rsidR="00697044" w:rsidRPr="00697044" w:rsidRDefault="00697044" w:rsidP="00697044">
      <w:pPr>
        <w:pStyle w:val="paragraph"/>
        <w:spacing w:before="0" w:beforeAutospacing="0" w:after="0" w:afterAutospacing="0" w:line="276" w:lineRule="auto"/>
        <w:jc w:val="both"/>
        <w:textAlignment w:val="baseline"/>
        <w:rPr>
          <w:rFonts w:ascii="Segoe UI" w:hAnsi="Segoe UI" w:cs="Segoe UI"/>
          <w:sz w:val="18"/>
          <w:szCs w:val="18"/>
          <w:lang w:val="fr-FR"/>
        </w:rPr>
      </w:pPr>
      <w:r w:rsidRPr="00697044">
        <w:rPr>
          <w:rStyle w:val="eop"/>
          <w:lang w:val="fr-FR"/>
        </w:rPr>
        <w:t> </w:t>
      </w:r>
    </w:p>
    <w:p w14:paraId="3757809D" w14:textId="1DAEF86D" w:rsidR="00697044" w:rsidRPr="00697044" w:rsidRDefault="00697044" w:rsidP="00390E78">
      <w:pPr>
        <w:pStyle w:val="paragraph"/>
        <w:spacing w:before="0" w:beforeAutospacing="0" w:after="0" w:afterAutospacing="0" w:line="276" w:lineRule="auto"/>
        <w:ind w:firstLine="708"/>
        <w:jc w:val="both"/>
        <w:textAlignment w:val="baseline"/>
        <w:rPr>
          <w:rFonts w:ascii="Segoe UI" w:hAnsi="Segoe UI" w:cs="Segoe UI"/>
          <w:sz w:val="18"/>
          <w:szCs w:val="18"/>
          <w:lang w:val="fr-FR"/>
        </w:rPr>
      </w:pPr>
      <w:r w:rsidRPr="00697044">
        <w:rPr>
          <w:rStyle w:val="normaltextrun"/>
          <w:lang w:val="fr-FR"/>
        </w:rPr>
        <w:t>Au nom de toute la Commission Technique du CG29, je vous souhaite à tous de bonnes fêtes de fin d'année. Une fois de plus, j'écris conjointement aux Régulateurs et aux Provinciaux, parce que le matériel</w:t>
      </w:r>
      <w:r w:rsidR="006A58B4">
        <w:rPr>
          <w:rStyle w:val="normaltextrun"/>
          <w:lang w:val="fr-FR"/>
        </w:rPr>
        <w:t xml:space="preserve"> </w:t>
      </w:r>
      <w:r w:rsidR="00B844E1">
        <w:rPr>
          <w:rStyle w:val="normaltextrun"/>
          <w:lang w:val="fr-FR"/>
        </w:rPr>
        <w:t>ci-joint</w:t>
      </w:r>
      <w:r w:rsidRPr="00697044">
        <w:rPr>
          <w:rStyle w:val="normaltextrun"/>
          <w:lang w:val="fr-FR"/>
        </w:rPr>
        <w:t xml:space="preserve"> est la concrétisation explicite de la méthodologie pour la préparation du troisième noyau du thème du CG29 ; mais il est en même temps en continuité avec les contributions thématiques demandées aux Provinces l'été dernier, en vue du choix du thème du CG29.</w:t>
      </w:r>
      <w:r w:rsidRPr="00697044">
        <w:rPr>
          <w:rStyle w:val="eop"/>
          <w:lang w:val="fr-FR"/>
        </w:rPr>
        <w:t> </w:t>
      </w:r>
    </w:p>
    <w:p w14:paraId="423A2358" w14:textId="77777777" w:rsidR="00390E78" w:rsidRDefault="00390E78" w:rsidP="00390E78">
      <w:pPr>
        <w:pStyle w:val="paragraph"/>
        <w:spacing w:before="0" w:beforeAutospacing="0" w:after="0" w:afterAutospacing="0" w:line="276" w:lineRule="auto"/>
        <w:ind w:firstLine="708"/>
        <w:jc w:val="both"/>
        <w:textAlignment w:val="baseline"/>
        <w:rPr>
          <w:rStyle w:val="normaltextrun"/>
          <w:lang w:val="fr-FR"/>
        </w:rPr>
      </w:pPr>
    </w:p>
    <w:p w14:paraId="32EDEA51" w14:textId="25E44BBC" w:rsidR="00697044" w:rsidRPr="00697044" w:rsidRDefault="00697044" w:rsidP="00390E78">
      <w:pPr>
        <w:pStyle w:val="paragraph"/>
        <w:spacing w:before="0" w:beforeAutospacing="0" w:after="0" w:afterAutospacing="0" w:line="276" w:lineRule="auto"/>
        <w:ind w:firstLine="708"/>
        <w:jc w:val="both"/>
        <w:textAlignment w:val="baseline"/>
        <w:rPr>
          <w:rFonts w:ascii="Segoe UI" w:hAnsi="Segoe UI" w:cs="Segoe UI"/>
          <w:sz w:val="18"/>
          <w:szCs w:val="18"/>
          <w:lang w:val="fr-FR"/>
        </w:rPr>
      </w:pPr>
      <w:r w:rsidRPr="00697044">
        <w:rPr>
          <w:rStyle w:val="normaltextrun"/>
          <w:lang w:val="fr-FR"/>
        </w:rPr>
        <w:t xml:space="preserve">Comme promis dans les communications précédentes, l'objet de cette lettre est la présentation du matériel élaboré au cours de cette session plénière du Conseil, centré sur le troisième noyau thématique : </w:t>
      </w:r>
      <w:r w:rsidRPr="00697044">
        <w:rPr>
          <w:rStyle w:val="normaltextrun"/>
          <w:i/>
          <w:iCs/>
          <w:lang w:val="fr-FR"/>
        </w:rPr>
        <w:t>« Une vérification et une refonte courageuses de la gouvernance de la Congrégation à tous les niveaux »</w:t>
      </w:r>
      <w:r w:rsidRPr="00697044">
        <w:rPr>
          <w:rStyle w:val="normaltextrun"/>
          <w:lang w:val="fr-FR"/>
        </w:rPr>
        <w:t>.</w:t>
      </w:r>
      <w:r w:rsidRPr="00697044">
        <w:rPr>
          <w:rStyle w:val="normaltextrun"/>
          <w:rFonts w:ascii="Calibri" w:hAnsi="Calibri" w:cs="Calibri"/>
          <w:sz w:val="22"/>
          <w:szCs w:val="22"/>
          <w:lang w:val="fr-FR"/>
        </w:rPr>
        <w:t> </w:t>
      </w:r>
      <w:r w:rsidRPr="00697044">
        <w:rPr>
          <w:rStyle w:val="eop"/>
          <w:rFonts w:ascii="Calibri" w:hAnsi="Calibri" w:cs="Calibri"/>
          <w:sz w:val="22"/>
          <w:szCs w:val="22"/>
          <w:lang w:val="fr-FR"/>
        </w:rPr>
        <w:t> </w:t>
      </w:r>
    </w:p>
    <w:p w14:paraId="6C42F2C0" w14:textId="77777777" w:rsidR="00697044" w:rsidRPr="00697044" w:rsidRDefault="00697044" w:rsidP="00697044">
      <w:pPr>
        <w:pStyle w:val="paragraph"/>
        <w:spacing w:before="0" w:beforeAutospacing="0" w:after="0" w:afterAutospacing="0" w:line="276" w:lineRule="auto"/>
        <w:ind w:firstLine="270"/>
        <w:jc w:val="both"/>
        <w:textAlignment w:val="baseline"/>
        <w:rPr>
          <w:rFonts w:ascii="Segoe UI" w:hAnsi="Segoe UI" w:cs="Segoe UI"/>
          <w:sz w:val="18"/>
          <w:szCs w:val="18"/>
          <w:lang w:val="fr-FR"/>
        </w:rPr>
      </w:pPr>
      <w:r w:rsidRPr="00697044">
        <w:rPr>
          <w:rStyle w:val="normaltextrun"/>
          <w:lang w:val="fr-FR"/>
        </w:rPr>
        <w:t xml:space="preserve">Entre le 6 et le 19 décembre 2023, le Conseil Général a consacré </w:t>
      </w:r>
      <w:proofErr w:type="gramStart"/>
      <w:r w:rsidRPr="00697044">
        <w:rPr>
          <w:rStyle w:val="normaltextrun"/>
          <w:lang w:val="fr-FR"/>
        </w:rPr>
        <w:t>plusieurs</w:t>
      </w:r>
      <w:proofErr w:type="gramEnd"/>
      <w:r w:rsidRPr="00697044">
        <w:rPr>
          <w:rStyle w:val="normaltextrun"/>
          <w:lang w:val="fr-FR"/>
        </w:rPr>
        <w:t xml:space="preserve"> séances à réfléchir en profondeur sur un ensemble de documents et de réflexions accumulés au cours de ces 25 dernières années. Cet examen a permis d'identifier des thèmes récurrents, de recueillir des commentaires et des suggestions, de partager, en Conseil, l'expérience de gouvernement de la Congrégation, et de mettre par écrit la vision du Conseil, les propositions pour l'évolution du Conseil, la fidélité à l'accompagnement de la Congrégation par le Conseil Général lui-même.</w:t>
      </w:r>
      <w:r w:rsidRPr="00697044">
        <w:rPr>
          <w:rStyle w:val="eop"/>
          <w:lang w:val="fr-FR"/>
        </w:rPr>
        <w:t> </w:t>
      </w:r>
    </w:p>
    <w:p w14:paraId="66F8465F" w14:textId="77777777" w:rsidR="00390E78" w:rsidRDefault="00390E78" w:rsidP="00390E78">
      <w:pPr>
        <w:pStyle w:val="paragraph"/>
        <w:spacing w:before="0" w:beforeAutospacing="0" w:after="0" w:afterAutospacing="0" w:line="276" w:lineRule="auto"/>
        <w:ind w:firstLine="708"/>
        <w:jc w:val="both"/>
        <w:textAlignment w:val="baseline"/>
        <w:rPr>
          <w:rStyle w:val="normaltextrun"/>
          <w:lang w:val="fr-FR"/>
        </w:rPr>
      </w:pPr>
    </w:p>
    <w:p w14:paraId="5F679AF9" w14:textId="65F44497" w:rsidR="00697044" w:rsidRPr="00627119" w:rsidRDefault="00697044" w:rsidP="00390E78">
      <w:pPr>
        <w:pStyle w:val="paragraph"/>
        <w:spacing w:before="0" w:beforeAutospacing="0" w:after="0" w:afterAutospacing="0" w:line="276" w:lineRule="auto"/>
        <w:ind w:firstLine="708"/>
        <w:jc w:val="both"/>
        <w:textAlignment w:val="baseline"/>
        <w:rPr>
          <w:rFonts w:ascii="Segoe UI" w:hAnsi="Segoe UI" w:cs="Segoe UI"/>
          <w:sz w:val="18"/>
          <w:szCs w:val="18"/>
          <w:lang w:val="fr-FR"/>
        </w:rPr>
      </w:pPr>
      <w:r w:rsidRPr="00697044">
        <w:rPr>
          <w:rStyle w:val="normaltextrun"/>
          <w:lang w:val="fr-FR"/>
        </w:rPr>
        <w:t xml:space="preserve">Le Recteur Majeur, dans sa lettre de convocation, a clairement exprimé l'intention de cette analyse : « Le seul but de ce choix méthodologique est de proposer une ébauche de proposition organique qui sera envoyée aux Chapitres Provinciaux, afin que toutes les Provinces de la Congrégation puissent la voir et l’enrichir, ou la refuser, la modifier, l’annuler. Le tout servira pour arriver au CG 29 avec une opinion et une vision organique pensée et évaluée auparavant. » </w:t>
      </w:r>
      <w:r w:rsidRPr="00627119">
        <w:rPr>
          <w:rStyle w:val="normaltextrun"/>
          <w:lang w:val="fr-FR"/>
        </w:rPr>
        <w:t>(</w:t>
      </w:r>
      <w:r w:rsidRPr="00627119">
        <w:rPr>
          <w:rStyle w:val="normaltextrun"/>
          <w:i/>
          <w:iCs/>
          <w:lang w:val="fr-FR"/>
        </w:rPr>
        <w:t>ACG</w:t>
      </w:r>
      <w:r w:rsidRPr="00627119">
        <w:rPr>
          <w:rStyle w:val="normaltextrun"/>
          <w:lang w:val="fr-FR"/>
        </w:rPr>
        <w:t> 441, p. 12)</w:t>
      </w:r>
      <w:r w:rsidRPr="00627119">
        <w:rPr>
          <w:rStyle w:val="eop"/>
          <w:lang w:val="fr-FR"/>
        </w:rPr>
        <w:t> </w:t>
      </w:r>
    </w:p>
    <w:p w14:paraId="628D9DD5" w14:textId="77777777" w:rsidR="008748EC" w:rsidRDefault="008748EC" w:rsidP="008748EC">
      <w:pPr>
        <w:pStyle w:val="paragraph"/>
        <w:spacing w:before="0" w:beforeAutospacing="0" w:after="0" w:afterAutospacing="0" w:line="276" w:lineRule="auto"/>
        <w:ind w:firstLine="708"/>
        <w:jc w:val="both"/>
        <w:textAlignment w:val="baseline"/>
        <w:rPr>
          <w:rStyle w:val="normaltextrun"/>
          <w:lang w:val="fr-FR"/>
        </w:rPr>
      </w:pPr>
    </w:p>
    <w:p w14:paraId="24B1199A" w14:textId="4C86984D" w:rsidR="00697044" w:rsidRPr="00697044" w:rsidRDefault="00697044" w:rsidP="008748EC">
      <w:pPr>
        <w:pStyle w:val="paragraph"/>
        <w:spacing w:before="0" w:beforeAutospacing="0" w:after="0" w:afterAutospacing="0" w:line="276" w:lineRule="auto"/>
        <w:ind w:firstLine="708"/>
        <w:jc w:val="both"/>
        <w:textAlignment w:val="baseline"/>
        <w:rPr>
          <w:rFonts w:ascii="Segoe UI" w:hAnsi="Segoe UI" w:cs="Segoe UI"/>
          <w:sz w:val="18"/>
          <w:szCs w:val="18"/>
          <w:lang w:val="fr-FR"/>
        </w:rPr>
      </w:pPr>
      <w:r w:rsidRPr="00697044">
        <w:rPr>
          <w:rStyle w:val="normaltextrun"/>
          <w:lang w:val="fr-FR"/>
        </w:rPr>
        <w:t>En vous envoyant ce matériel, composé de deux procès-verbaux, dans lesquels les interventions des membres du Conseil général ont été anonymisées, et par une synthèse thématique organisant le contenu en cinq domaines principaux, notre volonté est de susciter un discernement constructif. Les domaines de réflexion comprennent le Conseil Général, les Secteurs, les Régions, les Secrétariats et d'autres propositions pertinentes. En parcourant le matériel, vous trouverez la synthèse thématique qui met en évidence les visions sur le Conseil et les évolutions possibles, dans la pluralité des avis exprimés, afin d'améliorer l'accompagnement de la Congrégation et de faire place à de nouvelles visions et solutions. </w:t>
      </w:r>
      <w:r w:rsidRPr="00697044">
        <w:rPr>
          <w:rStyle w:val="eop"/>
          <w:lang w:val="fr-FR"/>
        </w:rPr>
        <w:t> </w:t>
      </w:r>
    </w:p>
    <w:p w14:paraId="34A99E3C" w14:textId="77777777" w:rsidR="008748EC" w:rsidRDefault="008748EC" w:rsidP="008748EC">
      <w:pPr>
        <w:pStyle w:val="paragraph"/>
        <w:spacing w:before="0" w:beforeAutospacing="0" w:after="0" w:afterAutospacing="0" w:line="276" w:lineRule="auto"/>
        <w:ind w:firstLine="708"/>
        <w:jc w:val="both"/>
        <w:textAlignment w:val="baseline"/>
        <w:rPr>
          <w:rStyle w:val="normaltextrun"/>
          <w:lang w:val="fr-FR"/>
        </w:rPr>
      </w:pPr>
    </w:p>
    <w:p w14:paraId="392FE5F0" w14:textId="6DECE8BD" w:rsidR="00697044" w:rsidRPr="00697044" w:rsidRDefault="00697044" w:rsidP="008748EC">
      <w:pPr>
        <w:pStyle w:val="paragraph"/>
        <w:spacing w:before="0" w:beforeAutospacing="0" w:after="0" w:afterAutospacing="0" w:line="276" w:lineRule="auto"/>
        <w:ind w:firstLine="708"/>
        <w:jc w:val="both"/>
        <w:textAlignment w:val="baseline"/>
        <w:rPr>
          <w:rFonts w:ascii="Segoe UI" w:hAnsi="Segoe UI" w:cs="Segoe UI"/>
          <w:sz w:val="18"/>
          <w:szCs w:val="18"/>
          <w:lang w:val="fr-FR"/>
        </w:rPr>
      </w:pPr>
      <w:r w:rsidRPr="00697044">
        <w:rPr>
          <w:rStyle w:val="normaltextrun"/>
          <w:lang w:val="fr-FR"/>
        </w:rPr>
        <w:t>Quel que soit le chemin que vous déciderez d'emprunter dans votre Chapitre Provincial, la synthèse thématique doit toujours être accompagnée des deux procès-verbaux « anonymes » qui contiennent toute la richesse de la discussion au Conseil, la richesse des diverses façons de voir les choses et la force des différentes propositions qui en ont découlé.</w:t>
      </w:r>
      <w:r w:rsidRPr="00697044">
        <w:rPr>
          <w:rStyle w:val="eop"/>
          <w:lang w:val="fr-FR"/>
        </w:rPr>
        <w:t> </w:t>
      </w:r>
    </w:p>
    <w:p w14:paraId="7D94FC7A" w14:textId="77777777" w:rsidR="00697044" w:rsidRPr="00697044" w:rsidRDefault="00697044" w:rsidP="008748EC">
      <w:pPr>
        <w:pStyle w:val="paragraph"/>
        <w:spacing w:before="0" w:beforeAutospacing="0" w:after="0" w:afterAutospacing="0" w:line="276" w:lineRule="auto"/>
        <w:ind w:firstLine="630"/>
        <w:jc w:val="both"/>
        <w:textAlignment w:val="baseline"/>
        <w:rPr>
          <w:rFonts w:ascii="Segoe UI" w:hAnsi="Segoe UI" w:cs="Segoe UI"/>
          <w:sz w:val="18"/>
          <w:szCs w:val="18"/>
          <w:lang w:val="fr-FR"/>
        </w:rPr>
      </w:pPr>
      <w:r w:rsidRPr="00697044">
        <w:rPr>
          <w:rStyle w:val="normaltextrun"/>
          <w:lang w:val="fr-FR"/>
        </w:rPr>
        <w:lastRenderedPageBreak/>
        <w:t>La méthodologie adoptée pour le CG28, et que nous suivons ensemble également pour le CG29, repose sur trois étapes fondamentales : partir de la lecture de l'existant et de l'expérience, approfondir et interpréter, puis suggérer ou choisir. Cette approche nous permet de bâtir sur des bases solides et de valoriser la sagesse accumulée par la Congrégation au fil du temps.</w:t>
      </w:r>
      <w:r w:rsidRPr="00697044">
        <w:rPr>
          <w:rStyle w:val="eop"/>
          <w:lang w:val="fr-FR"/>
        </w:rPr>
        <w:t> </w:t>
      </w:r>
    </w:p>
    <w:p w14:paraId="76EC2E1A" w14:textId="77777777" w:rsidR="00C97B00" w:rsidRDefault="00C97B00" w:rsidP="00C97B00">
      <w:pPr>
        <w:pStyle w:val="paragraph"/>
        <w:spacing w:before="0" w:beforeAutospacing="0" w:after="0" w:afterAutospacing="0" w:line="276" w:lineRule="auto"/>
        <w:jc w:val="both"/>
        <w:textAlignment w:val="baseline"/>
        <w:rPr>
          <w:rStyle w:val="normaltextrun"/>
          <w:lang w:val="fr-FR"/>
        </w:rPr>
      </w:pPr>
    </w:p>
    <w:p w14:paraId="57A6E1C9" w14:textId="5751C47F" w:rsidR="00697044" w:rsidRPr="00697044" w:rsidRDefault="00697044" w:rsidP="00C97B00">
      <w:pPr>
        <w:pStyle w:val="paragraph"/>
        <w:spacing w:before="0" w:beforeAutospacing="0" w:after="0" w:afterAutospacing="0" w:line="276" w:lineRule="auto"/>
        <w:ind w:firstLine="630"/>
        <w:jc w:val="both"/>
        <w:textAlignment w:val="baseline"/>
        <w:rPr>
          <w:rFonts w:ascii="Segoe UI" w:hAnsi="Segoe UI" w:cs="Segoe UI"/>
          <w:sz w:val="18"/>
          <w:szCs w:val="18"/>
          <w:lang w:val="fr-FR"/>
        </w:rPr>
      </w:pPr>
      <w:r w:rsidRPr="00697044">
        <w:rPr>
          <w:rStyle w:val="normaltextrun"/>
          <w:lang w:val="fr-FR"/>
        </w:rPr>
        <w:t>Le matériel que nous vous fournissons décrit les aspects que nous souhaitons examiner au CG29 et propose des idées pour un discernement éclairé. Il est essentiel que chaque proposition émerge de l'expérience vécue, afin de garantir que les décisions futures soient enracinées dans la réalité concrète de notre Congrégation.</w:t>
      </w:r>
      <w:r w:rsidRPr="00697044">
        <w:rPr>
          <w:rStyle w:val="eop"/>
          <w:lang w:val="fr-FR"/>
        </w:rPr>
        <w:t> </w:t>
      </w:r>
    </w:p>
    <w:p w14:paraId="3F618EBC" w14:textId="77777777" w:rsidR="00697044" w:rsidRPr="00697044" w:rsidRDefault="00697044" w:rsidP="00C97B00">
      <w:pPr>
        <w:pStyle w:val="paragraph"/>
        <w:spacing w:before="0" w:beforeAutospacing="0" w:after="0" w:afterAutospacing="0" w:line="276" w:lineRule="auto"/>
        <w:ind w:firstLine="630"/>
        <w:jc w:val="both"/>
        <w:textAlignment w:val="baseline"/>
        <w:rPr>
          <w:rFonts w:ascii="Segoe UI" w:hAnsi="Segoe UI" w:cs="Segoe UI"/>
          <w:sz w:val="18"/>
          <w:szCs w:val="18"/>
          <w:lang w:val="fr-FR"/>
        </w:rPr>
      </w:pPr>
      <w:r w:rsidRPr="00697044">
        <w:rPr>
          <w:rStyle w:val="normaltextrun"/>
          <w:lang w:val="fr-FR"/>
        </w:rPr>
        <w:t xml:space="preserve">Les questions que le matériel suggère pour le troisième noyau thématique comprennent la composition et l'organisation du Conseil Général, l'éventuelle reconfiguration des Régions, les modalités des Visites Extraordinaires et des Visites d'Ensemble, et enfin les structures d'animation au sein de nos Provinces. D'autres propositions peuvent émerger de vos Chapitres Provinciaux, et seront donc examinées par la Commission </w:t>
      </w:r>
      <w:proofErr w:type="spellStart"/>
      <w:r w:rsidRPr="00697044">
        <w:rPr>
          <w:rStyle w:val="normaltextrun"/>
          <w:lang w:val="fr-FR"/>
        </w:rPr>
        <w:t>Précapitulaire</w:t>
      </w:r>
      <w:proofErr w:type="spellEnd"/>
      <w:r w:rsidRPr="00697044">
        <w:rPr>
          <w:rStyle w:val="normaltextrun"/>
          <w:lang w:val="fr-FR"/>
        </w:rPr>
        <w:t xml:space="preserve"> en septembre 2024.</w:t>
      </w:r>
      <w:r w:rsidRPr="00697044">
        <w:rPr>
          <w:rStyle w:val="eop"/>
          <w:lang w:val="fr-FR"/>
        </w:rPr>
        <w:t> </w:t>
      </w:r>
    </w:p>
    <w:p w14:paraId="0F1DE276" w14:textId="77777777" w:rsidR="00D34FE4" w:rsidRDefault="00D34FE4" w:rsidP="00D34FE4">
      <w:pPr>
        <w:pStyle w:val="paragraph"/>
        <w:spacing w:before="0" w:beforeAutospacing="0" w:after="0" w:afterAutospacing="0" w:line="276" w:lineRule="auto"/>
        <w:jc w:val="both"/>
        <w:textAlignment w:val="baseline"/>
        <w:rPr>
          <w:rStyle w:val="normaltextrun"/>
          <w:lang w:val="fr-FR"/>
        </w:rPr>
      </w:pPr>
    </w:p>
    <w:p w14:paraId="47FEA269" w14:textId="112D3A2F" w:rsidR="00697044" w:rsidRPr="00697044" w:rsidRDefault="00697044" w:rsidP="00D34FE4">
      <w:pPr>
        <w:pStyle w:val="paragraph"/>
        <w:spacing w:before="0" w:beforeAutospacing="0" w:after="0" w:afterAutospacing="0" w:line="276" w:lineRule="auto"/>
        <w:jc w:val="both"/>
        <w:textAlignment w:val="baseline"/>
        <w:rPr>
          <w:rFonts w:ascii="Segoe UI" w:hAnsi="Segoe UI" w:cs="Segoe UI"/>
          <w:sz w:val="18"/>
          <w:szCs w:val="18"/>
          <w:lang w:val="fr-FR"/>
        </w:rPr>
      </w:pPr>
      <w:r w:rsidRPr="00697044">
        <w:rPr>
          <w:rStyle w:val="normaltextrun"/>
          <w:lang w:val="fr-FR"/>
        </w:rPr>
        <w:t xml:space="preserve">Je vous demande d'organiser vos propositions par thème, afin de faciliter le travail de la Commission </w:t>
      </w:r>
      <w:proofErr w:type="spellStart"/>
      <w:r w:rsidRPr="00697044">
        <w:rPr>
          <w:rStyle w:val="normaltextrun"/>
          <w:lang w:val="fr-FR"/>
        </w:rPr>
        <w:t>Précapitulaire</w:t>
      </w:r>
      <w:proofErr w:type="spellEnd"/>
      <w:r w:rsidRPr="00697044">
        <w:rPr>
          <w:rStyle w:val="normaltextrun"/>
          <w:lang w:val="fr-FR"/>
        </w:rPr>
        <w:t xml:space="preserve"> : </w:t>
      </w:r>
      <w:r w:rsidRPr="00697044">
        <w:rPr>
          <w:rStyle w:val="eop"/>
          <w:lang w:val="fr-FR"/>
        </w:rPr>
        <w:t> </w:t>
      </w:r>
    </w:p>
    <w:p w14:paraId="0EA95F81" w14:textId="77777777" w:rsidR="00697044" w:rsidRPr="00697044" w:rsidRDefault="00697044" w:rsidP="00430AF2">
      <w:pPr>
        <w:pStyle w:val="paragraph"/>
        <w:numPr>
          <w:ilvl w:val="0"/>
          <w:numId w:val="9"/>
        </w:numPr>
        <w:spacing w:before="0" w:beforeAutospacing="0" w:after="0" w:afterAutospacing="0" w:line="276" w:lineRule="auto"/>
        <w:jc w:val="both"/>
        <w:textAlignment w:val="baseline"/>
        <w:rPr>
          <w:lang w:val="fr-FR"/>
        </w:rPr>
      </w:pPr>
      <w:r w:rsidRPr="00697044">
        <w:rPr>
          <w:rStyle w:val="normaltextrun"/>
          <w:lang w:val="fr-FR"/>
        </w:rPr>
        <w:t>Organisation du Conseil Général lui-même</w:t>
      </w:r>
      <w:r w:rsidRPr="00697044">
        <w:rPr>
          <w:rStyle w:val="eop"/>
          <w:lang w:val="fr-FR"/>
        </w:rPr>
        <w:t> </w:t>
      </w:r>
    </w:p>
    <w:p w14:paraId="12C184AC" w14:textId="77777777" w:rsidR="00697044" w:rsidRPr="00697044" w:rsidRDefault="00697044" w:rsidP="00430AF2">
      <w:pPr>
        <w:pStyle w:val="paragraph"/>
        <w:numPr>
          <w:ilvl w:val="0"/>
          <w:numId w:val="9"/>
        </w:numPr>
        <w:spacing w:before="0" w:beforeAutospacing="0" w:after="0" w:afterAutospacing="0" w:line="276" w:lineRule="auto"/>
        <w:jc w:val="both"/>
        <w:textAlignment w:val="baseline"/>
        <w:rPr>
          <w:lang w:val="fr-FR"/>
        </w:rPr>
      </w:pPr>
      <w:r w:rsidRPr="00697044">
        <w:rPr>
          <w:rStyle w:val="normaltextrun"/>
          <w:lang w:val="fr-FR"/>
        </w:rPr>
        <w:t>Organisation des Régions de la Congrégation</w:t>
      </w:r>
      <w:r w:rsidRPr="00697044">
        <w:rPr>
          <w:rStyle w:val="eop"/>
          <w:lang w:val="fr-FR"/>
        </w:rPr>
        <w:t> </w:t>
      </w:r>
    </w:p>
    <w:p w14:paraId="250B85CA" w14:textId="77777777" w:rsidR="00697044" w:rsidRDefault="00697044" w:rsidP="00430AF2">
      <w:pPr>
        <w:pStyle w:val="paragraph"/>
        <w:numPr>
          <w:ilvl w:val="0"/>
          <w:numId w:val="9"/>
        </w:numPr>
        <w:spacing w:before="0" w:beforeAutospacing="0" w:after="0" w:afterAutospacing="0" w:line="276" w:lineRule="auto"/>
        <w:jc w:val="both"/>
        <w:textAlignment w:val="baseline"/>
      </w:pPr>
      <w:proofErr w:type="spellStart"/>
      <w:r>
        <w:rPr>
          <w:rStyle w:val="normaltextrun"/>
        </w:rPr>
        <w:t>Organismes</w:t>
      </w:r>
      <w:proofErr w:type="spellEnd"/>
      <w:r>
        <w:rPr>
          <w:rStyle w:val="normaltextrun"/>
        </w:rPr>
        <w:t xml:space="preserve"> </w:t>
      </w:r>
      <w:proofErr w:type="spellStart"/>
      <w:r>
        <w:rPr>
          <w:rStyle w:val="normaltextrun"/>
        </w:rPr>
        <w:t>interprovinciaux</w:t>
      </w:r>
      <w:proofErr w:type="spellEnd"/>
      <w:r>
        <w:rPr>
          <w:rStyle w:val="eop"/>
        </w:rPr>
        <w:t> </w:t>
      </w:r>
    </w:p>
    <w:p w14:paraId="46185EEA" w14:textId="77777777" w:rsidR="00697044" w:rsidRDefault="00697044" w:rsidP="00430AF2">
      <w:pPr>
        <w:pStyle w:val="paragraph"/>
        <w:numPr>
          <w:ilvl w:val="0"/>
          <w:numId w:val="9"/>
        </w:numPr>
        <w:spacing w:before="0" w:beforeAutospacing="0" w:after="0" w:afterAutospacing="0" w:line="276" w:lineRule="auto"/>
        <w:jc w:val="both"/>
        <w:textAlignment w:val="baseline"/>
      </w:pPr>
      <w:proofErr w:type="spellStart"/>
      <w:r>
        <w:rPr>
          <w:rStyle w:val="normaltextrun"/>
        </w:rPr>
        <w:t>Visites</w:t>
      </w:r>
      <w:proofErr w:type="spellEnd"/>
      <w:r>
        <w:rPr>
          <w:rStyle w:val="normaltextrun"/>
        </w:rPr>
        <w:t xml:space="preserve"> </w:t>
      </w:r>
      <w:proofErr w:type="spellStart"/>
      <w:r>
        <w:rPr>
          <w:rStyle w:val="normaltextrun"/>
        </w:rPr>
        <w:t>Extraordinaires</w:t>
      </w:r>
      <w:proofErr w:type="spellEnd"/>
      <w:r>
        <w:rPr>
          <w:rStyle w:val="eop"/>
        </w:rPr>
        <w:t> </w:t>
      </w:r>
    </w:p>
    <w:p w14:paraId="2FFE0A41" w14:textId="77777777" w:rsidR="00697044" w:rsidRDefault="00697044" w:rsidP="00430AF2">
      <w:pPr>
        <w:pStyle w:val="paragraph"/>
        <w:numPr>
          <w:ilvl w:val="0"/>
          <w:numId w:val="9"/>
        </w:numPr>
        <w:spacing w:before="0" w:beforeAutospacing="0" w:after="0" w:afterAutospacing="0" w:line="276" w:lineRule="auto"/>
        <w:jc w:val="both"/>
        <w:textAlignment w:val="baseline"/>
      </w:pPr>
      <w:proofErr w:type="spellStart"/>
      <w:r>
        <w:rPr>
          <w:rStyle w:val="normaltextrun"/>
        </w:rPr>
        <w:t>Visites</w:t>
      </w:r>
      <w:proofErr w:type="spellEnd"/>
      <w:r>
        <w:rPr>
          <w:rStyle w:val="normaltextrun"/>
        </w:rPr>
        <w:t xml:space="preserve"> d'Ensemble</w:t>
      </w:r>
      <w:r>
        <w:rPr>
          <w:rStyle w:val="eop"/>
        </w:rPr>
        <w:t> </w:t>
      </w:r>
    </w:p>
    <w:p w14:paraId="3FDC31E3" w14:textId="77777777" w:rsidR="00697044" w:rsidRDefault="00697044" w:rsidP="00430AF2">
      <w:pPr>
        <w:pStyle w:val="paragraph"/>
        <w:numPr>
          <w:ilvl w:val="0"/>
          <w:numId w:val="9"/>
        </w:numPr>
        <w:spacing w:before="0" w:beforeAutospacing="0" w:after="0" w:afterAutospacing="0" w:line="276" w:lineRule="auto"/>
        <w:jc w:val="both"/>
        <w:textAlignment w:val="baseline"/>
      </w:pPr>
      <w:r>
        <w:rPr>
          <w:rStyle w:val="normaltextrun"/>
        </w:rPr>
        <w:t xml:space="preserve">Organisation de </w:t>
      </w:r>
      <w:proofErr w:type="spellStart"/>
      <w:r>
        <w:rPr>
          <w:rStyle w:val="normaltextrun"/>
        </w:rPr>
        <w:t>l'animation</w:t>
      </w:r>
      <w:proofErr w:type="spellEnd"/>
      <w:r>
        <w:rPr>
          <w:rStyle w:val="normaltextrun"/>
        </w:rPr>
        <w:t xml:space="preserve"> des Provinces</w:t>
      </w:r>
      <w:r>
        <w:rPr>
          <w:rStyle w:val="eop"/>
        </w:rPr>
        <w:t> </w:t>
      </w:r>
    </w:p>
    <w:p w14:paraId="7D7295DF" w14:textId="77777777" w:rsidR="00697044" w:rsidRDefault="00697044" w:rsidP="00430AF2">
      <w:pPr>
        <w:pStyle w:val="paragraph"/>
        <w:numPr>
          <w:ilvl w:val="0"/>
          <w:numId w:val="9"/>
        </w:numPr>
        <w:spacing w:before="0" w:beforeAutospacing="0" w:after="0" w:afterAutospacing="0" w:line="276" w:lineRule="auto"/>
        <w:jc w:val="both"/>
        <w:textAlignment w:val="baseline"/>
      </w:pPr>
      <w:proofErr w:type="spellStart"/>
      <w:r>
        <w:rPr>
          <w:rStyle w:val="normaltextrun"/>
        </w:rPr>
        <w:t>Durée</w:t>
      </w:r>
      <w:proofErr w:type="spellEnd"/>
      <w:r>
        <w:rPr>
          <w:rStyle w:val="normaltextrun"/>
        </w:rPr>
        <w:t xml:space="preserve"> des </w:t>
      </w:r>
      <w:proofErr w:type="spellStart"/>
      <w:r>
        <w:rPr>
          <w:rStyle w:val="normaltextrun"/>
        </w:rPr>
        <w:t>charges</w:t>
      </w:r>
      <w:proofErr w:type="spellEnd"/>
      <w:r>
        <w:rPr>
          <w:rStyle w:val="normaltextrun"/>
        </w:rPr>
        <w:t xml:space="preserve"> de </w:t>
      </w:r>
      <w:proofErr w:type="spellStart"/>
      <w:r>
        <w:rPr>
          <w:rStyle w:val="normaltextrun"/>
        </w:rPr>
        <w:t>gouvernement</w:t>
      </w:r>
      <w:proofErr w:type="spellEnd"/>
      <w:r>
        <w:rPr>
          <w:rStyle w:val="normaltextrun"/>
        </w:rPr>
        <w:t> </w:t>
      </w:r>
      <w:r>
        <w:rPr>
          <w:rStyle w:val="eop"/>
        </w:rPr>
        <w:t> </w:t>
      </w:r>
    </w:p>
    <w:p w14:paraId="2FEC85FF" w14:textId="77777777" w:rsidR="00697044" w:rsidRDefault="00697044" w:rsidP="00430AF2">
      <w:pPr>
        <w:pStyle w:val="paragraph"/>
        <w:numPr>
          <w:ilvl w:val="0"/>
          <w:numId w:val="9"/>
        </w:numPr>
        <w:spacing w:before="0" w:beforeAutospacing="0" w:after="0" w:afterAutospacing="0" w:line="276" w:lineRule="auto"/>
        <w:jc w:val="both"/>
        <w:textAlignment w:val="baseline"/>
      </w:pPr>
      <w:r>
        <w:rPr>
          <w:rStyle w:val="normaltextrun"/>
        </w:rPr>
        <w:t>Autres propositions.</w:t>
      </w:r>
      <w:r>
        <w:rPr>
          <w:rStyle w:val="eop"/>
        </w:rPr>
        <w:t> </w:t>
      </w:r>
    </w:p>
    <w:p w14:paraId="67234FC1" w14:textId="77777777" w:rsidR="00C97B00" w:rsidRPr="00DA2D20" w:rsidRDefault="00C97B00" w:rsidP="00697044">
      <w:pPr>
        <w:pStyle w:val="paragraph"/>
        <w:spacing w:before="0" w:beforeAutospacing="0" w:after="0" w:afterAutospacing="0" w:line="276" w:lineRule="auto"/>
        <w:jc w:val="both"/>
        <w:textAlignment w:val="baseline"/>
        <w:rPr>
          <w:rStyle w:val="normaltextrun"/>
          <w:sz w:val="16"/>
          <w:szCs w:val="16"/>
          <w:lang w:val="fr-FR"/>
        </w:rPr>
      </w:pPr>
    </w:p>
    <w:p w14:paraId="1FDD5663" w14:textId="125522C3" w:rsidR="00697044" w:rsidRPr="00697044" w:rsidRDefault="00697044" w:rsidP="00C97B00">
      <w:pPr>
        <w:pStyle w:val="paragraph"/>
        <w:spacing w:before="0" w:beforeAutospacing="0" w:after="0" w:afterAutospacing="0" w:line="276" w:lineRule="auto"/>
        <w:ind w:firstLine="630"/>
        <w:jc w:val="both"/>
        <w:textAlignment w:val="baseline"/>
        <w:rPr>
          <w:rFonts w:ascii="Segoe UI" w:hAnsi="Segoe UI" w:cs="Segoe UI"/>
          <w:sz w:val="18"/>
          <w:szCs w:val="18"/>
          <w:lang w:val="fr-FR"/>
        </w:rPr>
      </w:pPr>
      <w:r w:rsidRPr="00697044">
        <w:rPr>
          <w:rStyle w:val="normaltextrun"/>
          <w:lang w:val="fr-FR"/>
        </w:rPr>
        <w:t xml:space="preserve">Comme vous pouvez le constater, ces thèmes abordés par le Recteur Majeur et le Conseil général actuel ne portent pas sur les aspects liés au discernement et aux élections du Recteur Majeur et du nouveau Conseil général ; ceux-ci seront abordés au début du Chapitre général, lorsque l'assemblée travaillera sur le Règlement du CG29. Au cours de vos chapitres provinciaux, vous avez l'occasion d'exprimer des avis et des propositions à envoyer au Régulateur ; ceux-ci seront synthétisés par la Commission </w:t>
      </w:r>
      <w:proofErr w:type="spellStart"/>
      <w:r w:rsidRPr="00697044">
        <w:rPr>
          <w:rStyle w:val="normaltextrun"/>
          <w:lang w:val="fr-FR"/>
        </w:rPr>
        <w:t>Précapitulaire</w:t>
      </w:r>
      <w:proofErr w:type="spellEnd"/>
      <w:r w:rsidRPr="00697044">
        <w:rPr>
          <w:rStyle w:val="normaltextrun"/>
          <w:lang w:val="fr-FR"/>
        </w:rPr>
        <w:t xml:space="preserve"> en vue du discernement des participants au CG29. </w:t>
      </w:r>
      <w:r w:rsidRPr="00697044">
        <w:rPr>
          <w:rStyle w:val="eop"/>
          <w:lang w:val="fr-FR"/>
        </w:rPr>
        <w:t> </w:t>
      </w:r>
    </w:p>
    <w:p w14:paraId="15CC3D20" w14:textId="77777777" w:rsidR="00C97B00" w:rsidRPr="00DA2D20" w:rsidRDefault="00C97B00" w:rsidP="00697044">
      <w:pPr>
        <w:pStyle w:val="paragraph"/>
        <w:spacing w:before="0" w:beforeAutospacing="0" w:after="0" w:afterAutospacing="0" w:line="276" w:lineRule="auto"/>
        <w:jc w:val="both"/>
        <w:textAlignment w:val="baseline"/>
        <w:rPr>
          <w:rStyle w:val="normaltextrun"/>
          <w:sz w:val="16"/>
          <w:szCs w:val="16"/>
          <w:lang w:val="fr-FR"/>
        </w:rPr>
      </w:pPr>
    </w:p>
    <w:p w14:paraId="26EDEFD9" w14:textId="25D9596C" w:rsidR="00697044" w:rsidRPr="00697044" w:rsidRDefault="00697044" w:rsidP="00AC3A20">
      <w:pPr>
        <w:pStyle w:val="paragraph"/>
        <w:spacing w:before="0" w:beforeAutospacing="0" w:after="0" w:afterAutospacing="0" w:line="276" w:lineRule="auto"/>
        <w:jc w:val="both"/>
        <w:textAlignment w:val="baseline"/>
        <w:rPr>
          <w:rFonts w:ascii="Segoe UI" w:hAnsi="Segoe UI" w:cs="Segoe UI"/>
          <w:sz w:val="18"/>
          <w:szCs w:val="18"/>
          <w:lang w:val="fr-FR"/>
        </w:rPr>
      </w:pPr>
      <w:r w:rsidRPr="00697044">
        <w:rPr>
          <w:rStyle w:val="normaltextrun"/>
          <w:lang w:val="fr-FR"/>
        </w:rPr>
        <w:t>Enfin, je vous invite à examiner attentivement le matériel proposé, à en discuter dans les communautés et dans vos imminents Chapitres Provinciaux, et à préparer des commentaires constructifs. Votre participation est essentielle au succès de ce travail commun et au service de nos confrères et des jeunes. </w:t>
      </w:r>
      <w:r w:rsidRPr="00697044">
        <w:rPr>
          <w:rStyle w:val="eop"/>
          <w:lang w:val="fr-FR"/>
        </w:rPr>
        <w:t> </w:t>
      </w:r>
      <w:r w:rsidRPr="00697044">
        <w:rPr>
          <w:rStyle w:val="normaltextrun"/>
          <w:lang w:val="fr-FR"/>
        </w:rPr>
        <w:t>Je conclus en invoquant l'intercession de saint Joseph, gardien de la Sainte Famille, pour qu'il nous accompagne en cette nouvelle année de discernement et de service.</w:t>
      </w:r>
      <w:r w:rsidRPr="00697044">
        <w:rPr>
          <w:rStyle w:val="eop"/>
          <w:lang w:val="fr-FR"/>
        </w:rPr>
        <w:t> </w:t>
      </w:r>
    </w:p>
    <w:p w14:paraId="1319F527" w14:textId="29FDDC43" w:rsidR="00AC3A20" w:rsidRDefault="00627119" w:rsidP="00AC3A20">
      <w:pPr>
        <w:pStyle w:val="paragraph"/>
        <w:spacing w:before="0" w:beforeAutospacing="0" w:after="0" w:afterAutospacing="0" w:line="276" w:lineRule="auto"/>
        <w:ind w:firstLine="708"/>
        <w:jc w:val="both"/>
        <w:textAlignment w:val="baseline"/>
        <w:rPr>
          <w:rStyle w:val="normaltextrun"/>
          <w:lang w:val="fr-FR"/>
        </w:rPr>
      </w:pPr>
      <w:r>
        <w:rPr>
          <w:noProof/>
          <w:sz w:val="28"/>
          <w:szCs w:val="28"/>
          <w:lang w:val="pt-BR"/>
          <w14:ligatures w14:val="standardContextual"/>
        </w:rPr>
        <w:drawing>
          <wp:anchor distT="0" distB="0" distL="114300" distR="114300" simplePos="0" relativeHeight="251659264" behindDoc="0" locked="0" layoutInCell="1" allowOverlap="1" wp14:anchorId="02272A1F" wp14:editId="5518B7B3">
            <wp:simplePos x="0" y="0"/>
            <wp:positionH relativeFrom="margin">
              <wp:align>center</wp:align>
            </wp:positionH>
            <wp:positionV relativeFrom="paragraph">
              <wp:posOffset>635</wp:posOffset>
            </wp:positionV>
            <wp:extent cx="1057275" cy="1057275"/>
            <wp:effectExtent l="0" t="0" r="9525" b="9525"/>
            <wp:wrapNone/>
            <wp:docPr id="242034991" name="Image 1" descr="Une image contenant texte, cerc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34991" name="Image 1" descr="Une image contenant texte, cercle,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p>
    <w:p w14:paraId="6ED03CC7" w14:textId="5AE1F842" w:rsidR="00AC3A20" w:rsidRPr="00AC3A20" w:rsidRDefault="00697044" w:rsidP="00AC3A20">
      <w:pPr>
        <w:pStyle w:val="paragraph"/>
        <w:spacing w:before="0" w:beforeAutospacing="0" w:after="0" w:afterAutospacing="0" w:line="276" w:lineRule="auto"/>
        <w:ind w:firstLine="708"/>
        <w:jc w:val="both"/>
        <w:textAlignment w:val="baseline"/>
        <w:rPr>
          <w:rFonts w:ascii="Segoe UI" w:hAnsi="Segoe UI" w:cs="Segoe UI"/>
          <w:sz w:val="18"/>
          <w:szCs w:val="18"/>
          <w:lang w:val="fr-FR"/>
        </w:rPr>
      </w:pPr>
      <w:r w:rsidRPr="00697044">
        <w:rPr>
          <w:rStyle w:val="normaltextrun"/>
          <w:lang w:val="fr-FR"/>
        </w:rPr>
        <w:t>Bien unis en Don Bosco</w:t>
      </w:r>
    </w:p>
    <w:sectPr w:rsidR="00AC3A20" w:rsidRPr="00AC3A20" w:rsidSect="00DA2D20">
      <w:headerReference w:type="even" r:id="rId8"/>
      <w:headerReference w:type="default" r:id="rId9"/>
      <w:footerReference w:type="even" r:id="rId10"/>
      <w:footerReference w:type="default" r:id="rId11"/>
      <w:headerReference w:type="first" r:id="rId12"/>
      <w:footerReference w:type="first" r:id="rId13"/>
      <w:pgSz w:w="11906" w:h="16838"/>
      <w:pgMar w:top="2694" w:right="849" w:bottom="1134" w:left="85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EBAB" w14:textId="77777777" w:rsidR="00F02CF5" w:rsidRDefault="00F02CF5" w:rsidP="00954EC8">
      <w:r>
        <w:separator/>
      </w:r>
    </w:p>
  </w:endnote>
  <w:endnote w:type="continuationSeparator" w:id="0">
    <w:p w14:paraId="770B8750" w14:textId="77777777" w:rsidR="00F02CF5" w:rsidRDefault="00F02CF5" w:rsidP="0095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4860" w14:textId="77777777" w:rsidR="000C3561" w:rsidRDefault="000C35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FCE2" w14:textId="77777777" w:rsidR="000C3561" w:rsidRDefault="000C356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98D7" w14:textId="77777777" w:rsidR="000C3561" w:rsidRDefault="000C35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7DFD" w14:textId="77777777" w:rsidR="00F02CF5" w:rsidRDefault="00F02CF5" w:rsidP="00954EC8">
      <w:r>
        <w:separator/>
      </w:r>
    </w:p>
  </w:footnote>
  <w:footnote w:type="continuationSeparator" w:id="0">
    <w:p w14:paraId="0E91F5FF" w14:textId="77777777" w:rsidR="00F02CF5" w:rsidRDefault="00F02CF5" w:rsidP="0095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7A2B" w14:textId="77777777" w:rsidR="000C3561" w:rsidRDefault="000C35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F292" w14:textId="28CD9252" w:rsidR="000304A1" w:rsidRDefault="000304A1" w:rsidP="00954EC8">
    <w:pPr>
      <w:pStyle w:val="En-tte"/>
    </w:pPr>
    <w:r>
      <w:rPr>
        <w:noProof/>
      </w:rPr>
      <w:drawing>
        <wp:anchor distT="0" distB="0" distL="114300" distR="114300" simplePos="0" relativeHeight="251657216" behindDoc="1" locked="0" layoutInCell="1" allowOverlap="1" wp14:anchorId="6C016D9A" wp14:editId="1883C2FD">
          <wp:simplePos x="0" y="0"/>
          <wp:positionH relativeFrom="column">
            <wp:posOffset>-710565</wp:posOffset>
          </wp:positionH>
          <wp:positionV relativeFrom="paragraph">
            <wp:posOffset>-430531</wp:posOffset>
          </wp:positionV>
          <wp:extent cx="7536058" cy="10658475"/>
          <wp:effectExtent l="0" t="0" r="0" b="0"/>
          <wp:wrapNone/>
          <wp:docPr id="13332081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14488"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058" cy="10658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2A80" w14:textId="77777777" w:rsidR="000C3561" w:rsidRDefault="000C35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3556"/>
    <w:multiLevelType w:val="multilevel"/>
    <w:tmpl w:val="577222E6"/>
    <w:lvl w:ilvl="0">
      <w:start w:val="5"/>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07262"/>
    <w:multiLevelType w:val="multilevel"/>
    <w:tmpl w:val="E2B2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E4F32"/>
    <w:multiLevelType w:val="multilevel"/>
    <w:tmpl w:val="F0CE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A9472B"/>
    <w:multiLevelType w:val="multilevel"/>
    <w:tmpl w:val="2442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146136"/>
    <w:multiLevelType w:val="multilevel"/>
    <w:tmpl w:val="4B36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8757FC"/>
    <w:multiLevelType w:val="multilevel"/>
    <w:tmpl w:val="320A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4C27C3"/>
    <w:multiLevelType w:val="multilevel"/>
    <w:tmpl w:val="180A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6F210D"/>
    <w:multiLevelType w:val="hybridMultilevel"/>
    <w:tmpl w:val="67164784"/>
    <w:lvl w:ilvl="0" w:tplc="6B564B6C">
      <w:start w:val="5"/>
      <w:numFmt w:val="bullet"/>
      <w:lvlText w:val="-"/>
      <w:lvlJc w:val="left"/>
      <w:pPr>
        <w:ind w:left="630" w:hanging="360"/>
      </w:pPr>
      <w:rPr>
        <w:rFonts w:ascii="Times New Roman" w:eastAsiaTheme="minorHAnsi" w:hAnsi="Times New Roman" w:cs="Times New Roman" w:hint="default"/>
      </w:rPr>
    </w:lvl>
    <w:lvl w:ilvl="1" w:tplc="04100003" w:tentative="1">
      <w:start w:val="1"/>
      <w:numFmt w:val="bullet"/>
      <w:lvlText w:val="o"/>
      <w:lvlJc w:val="left"/>
      <w:pPr>
        <w:ind w:left="1350" w:hanging="360"/>
      </w:pPr>
      <w:rPr>
        <w:rFonts w:ascii="Courier New" w:hAnsi="Courier New" w:cs="Courier New" w:hint="default"/>
      </w:rPr>
    </w:lvl>
    <w:lvl w:ilvl="2" w:tplc="04100005" w:tentative="1">
      <w:start w:val="1"/>
      <w:numFmt w:val="bullet"/>
      <w:lvlText w:val=""/>
      <w:lvlJc w:val="left"/>
      <w:pPr>
        <w:ind w:left="2070" w:hanging="360"/>
      </w:pPr>
      <w:rPr>
        <w:rFonts w:ascii="Wingdings" w:hAnsi="Wingdings" w:hint="default"/>
      </w:rPr>
    </w:lvl>
    <w:lvl w:ilvl="3" w:tplc="04100001" w:tentative="1">
      <w:start w:val="1"/>
      <w:numFmt w:val="bullet"/>
      <w:lvlText w:val=""/>
      <w:lvlJc w:val="left"/>
      <w:pPr>
        <w:ind w:left="2790" w:hanging="360"/>
      </w:pPr>
      <w:rPr>
        <w:rFonts w:ascii="Symbol" w:hAnsi="Symbol" w:hint="default"/>
      </w:rPr>
    </w:lvl>
    <w:lvl w:ilvl="4" w:tplc="04100003" w:tentative="1">
      <w:start w:val="1"/>
      <w:numFmt w:val="bullet"/>
      <w:lvlText w:val="o"/>
      <w:lvlJc w:val="left"/>
      <w:pPr>
        <w:ind w:left="3510" w:hanging="360"/>
      </w:pPr>
      <w:rPr>
        <w:rFonts w:ascii="Courier New" w:hAnsi="Courier New" w:cs="Courier New" w:hint="default"/>
      </w:rPr>
    </w:lvl>
    <w:lvl w:ilvl="5" w:tplc="04100005" w:tentative="1">
      <w:start w:val="1"/>
      <w:numFmt w:val="bullet"/>
      <w:lvlText w:val=""/>
      <w:lvlJc w:val="left"/>
      <w:pPr>
        <w:ind w:left="4230" w:hanging="360"/>
      </w:pPr>
      <w:rPr>
        <w:rFonts w:ascii="Wingdings" w:hAnsi="Wingdings" w:hint="default"/>
      </w:rPr>
    </w:lvl>
    <w:lvl w:ilvl="6" w:tplc="04100001" w:tentative="1">
      <w:start w:val="1"/>
      <w:numFmt w:val="bullet"/>
      <w:lvlText w:val=""/>
      <w:lvlJc w:val="left"/>
      <w:pPr>
        <w:ind w:left="4950" w:hanging="360"/>
      </w:pPr>
      <w:rPr>
        <w:rFonts w:ascii="Symbol" w:hAnsi="Symbol" w:hint="default"/>
      </w:rPr>
    </w:lvl>
    <w:lvl w:ilvl="7" w:tplc="04100003" w:tentative="1">
      <w:start w:val="1"/>
      <w:numFmt w:val="bullet"/>
      <w:lvlText w:val="o"/>
      <w:lvlJc w:val="left"/>
      <w:pPr>
        <w:ind w:left="5670" w:hanging="360"/>
      </w:pPr>
      <w:rPr>
        <w:rFonts w:ascii="Courier New" w:hAnsi="Courier New" w:cs="Courier New" w:hint="default"/>
      </w:rPr>
    </w:lvl>
    <w:lvl w:ilvl="8" w:tplc="04100005" w:tentative="1">
      <w:start w:val="1"/>
      <w:numFmt w:val="bullet"/>
      <w:lvlText w:val=""/>
      <w:lvlJc w:val="left"/>
      <w:pPr>
        <w:ind w:left="6390" w:hanging="360"/>
      </w:pPr>
      <w:rPr>
        <w:rFonts w:ascii="Wingdings" w:hAnsi="Wingdings" w:hint="default"/>
      </w:rPr>
    </w:lvl>
  </w:abstractNum>
  <w:abstractNum w:abstractNumId="8" w15:restartNumberingAfterBreak="0">
    <w:nsid w:val="799172E9"/>
    <w:multiLevelType w:val="multilevel"/>
    <w:tmpl w:val="499A1E7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1207256328">
    <w:abstractNumId w:val="4"/>
  </w:num>
  <w:num w:numId="2" w16cid:durableId="1769154944">
    <w:abstractNumId w:val="3"/>
  </w:num>
  <w:num w:numId="3" w16cid:durableId="397020350">
    <w:abstractNumId w:val="5"/>
  </w:num>
  <w:num w:numId="4" w16cid:durableId="1731997211">
    <w:abstractNumId w:val="1"/>
  </w:num>
  <w:num w:numId="5" w16cid:durableId="790903720">
    <w:abstractNumId w:val="8"/>
  </w:num>
  <w:num w:numId="6" w16cid:durableId="1541740379">
    <w:abstractNumId w:val="0"/>
  </w:num>
  <w:num w:numId="7" w16cid:durableId="124543782">
    <w:abstractNumId w:val="2"/>
  </w:num>
  <w:num w:numId="8" w16cid:durableId="246422314">
    <w:abstractNumId w:val="6"/>
  </w:num>
  <w:num w:numId="9" w16cid:durableId="1809200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A1"/>
    <w:rsid w:val="00021B6D"/>
    <w:rsid w:val="000304A1"/>
    <w:rsid w:val="000C3561"/>
    <w:rsid w:val="000F3B7D"/>
    <w:rsid w:val="00136762"/>
    <w:rsid w:val="00390E78"/>
    <w:rsid w:val="00404947"/>
    <w:rsid w:val="00430AF2"/>
    <w:rsid w:val="00627119"/>
    <w:rsid w:val="006452B0"/>
    <w:rsid w:val="00697044"/>
    <w:rsid w:val="006A1EC3"/>
    <w:rsid w:val="006A58B4"/>
    <w:rsid w:val="00715A34"/>
    <w:rsid w:val="008538CE"/>
    <w:rsid w:val="008748EC"/>
    <w:rsid w:val="008D1BDD"/>
    <w:rsid w:val="00954EC8"/>
    <w:rsid w:val="00AC0A2F"/>
    <w:rsid w:val="00AC3A20"/>
    <w:rsid w:val="00B844E1"/>
    <w:rsid w:val="00BF2A21"/>
    <w:rsid w:val="00C00D03"/>
    <w:rsid w:val="00C33637"/>
    <w:rsid w:val="00C8744C"/>
    <w:rsid w:val="00C97B00"/>
    <w:rsid w:val="00CB3328"/>
    <w:rsid w:val="00CF5D9F"/>
    <w:rsid w:val="00D34FE4"/>
    <w:rsid w:val="00D363D3"/>
    <w:rsid w:val="00DA2D20"/>
    <w:rsid w:val="00DA30AA"/>
    <w:rsid w:val="00DF2FCE"/>
    <w:rsid w:val="00ED0D69"/>
    <w:rsid w:val="00F00127"/>
    <w:rsid w:val="00F02CF5"/>
    <w:rsid w:val="00FB0A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D4276"/>
  <w15:chartTrackingRefBased/>
  <w15:docId w15:val="{172EB1E9-3D26-4E64-B91A-036A5981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240" w:after="48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EC8"/>
    <w:pPr>
      <w:spacing w:after="0" w:line="276" w:lineRule="auto"/>
    </w:pPr>
    <w:rPr>
      <w:rFonts w:ascii="Book Antiqua" w:hAnsi="Book Antiqua"/>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04A1"/>
    <w:pPr>
      <w:tabs>
        <w:tab w:val="center" w:pos="4819"/>
        <w:tab w:val="right" w:pos="9638"/>
      </w:tabs>
      <w:spacing w:before="0" w:line="240" w:lineRule="auto"/>
    </w:pPr>
  </w:style>
  <w:style w:type="character" w:customStyle="1" w:styleId="En-tteCar">
    <w:name w:val="En-tête Car"/>
    <w:basedOn w:val="Policepardfaut"/>
    <w:link w:val="En-tte"/>
    <w:uiPriority w:val="99"/>
    <w:rsid w:val="000304A1"/>
    <w:rPr>
      <w:lang w:val="fr-FR"/>
    </w:rPr>
  </w:style>
  <w:style w:type="paragraph" w:styleId="Pieddepage">
    <w:name w:val="footer"/>
    <w:basedOn w:val="Normal"/>
    <w:link w:val="PieddepageCar"/>
    <w:uiPriority w:val="99"/>
    <w:unhideWhenUsed/>
    <w:rsid w:val="000304A1"/>
    <w:pPr>
      <w:tabs>
        <w:tab w:val="center" w:pos="4819"/>
        <w:tab w:val="right" w:pos="9638"/>
      </w:tabs>
      <w:spacing w:before="0" w:line="240" w:lineRule="auto"/>
    </w:pPr>
  </w:style>
  <w:style w:type="character" w:customStyle="1" w:styleId="PieddepageCar">
    <w:name w:val="Pied de page Car"/>
    <w:basedOn w:val="Policepardfaut"/>
    <w:link w:val="Pieddepage"/>
    <w:uiPriority w:val="99"/>
    <w:rsid w:val="000304A1"/>
    <w:rPr>
      <w:lang w:val="fr-FR"/>
    </w:rPr>
  </w:style>
  <w:style w:type="paragraph" w:customStyle="1" w:styleId="paragraph">
    <w:name w:val="paragraph"/>
    <w:basedOn w:val="Normal"/>
    <w:rsid w:val="008538CE"/>
    <w:pPr>
      <w:spacing w:before="100" w:beforeAutospacing="1" w:after="100" w:afterAutospacing="1" w:line="240" w:lineRule="auto"/>
      <w:jc w:val="left"/>
    </w:pPr>
    <w:rPr>
      <w:rFonts w:ascii="Times New Roman" w:eastAsia="Times New Roman" w:hAnsi="Times New Roman" w:cs="Times New Roman"/>
      <w:kern w:val="0"/>
      <w:lang w:val="it-IT" w:eastAsia="it-IT"/>
      <w14:ligatures w14:val="none"/>
    </w:rPr>
  </w:style>
  <w:style w:type="character" w:customStyle="1" w:styleId="normaltextrun">
    <w:name w:val="normaltextrun"/>
    <w:basedOn w:val="Policepardfaut"/>
    <w:rsid w:val="008538CE"/>
  </w:style>
  <w:style w:type="character" w:customStyle="1" w:styleId="eop">
    <w:name w:val="eop"/>
    <w:basedOn w:val="Policepardfaut"/>
    <w:rsid w:val="0085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1173">
      <w:bodyDiv w:val="1"/>
      <w:marLeft w:val="0"/>
      <w:marRight w:val="0"/>
      <w:marTop w:val="0"/>
      <w:marBottom w:val="0"/>
      <w:divBdr>
        <w:top w:val="none" w:sz="0" w:space="0" w:color="auto"/>
        <w:left w:val="none" w:sz="0" w:space="0" w:color="auto"/>
        <w:bottom w:val="none" w:sz="0" w:space="0" w:color="auto"/>
        <w:right w:val="none" w:sz="0" w:space="0" w:color="auto"/>
      </w:divBdr>
      <w:divsChild>
        <w:div w:id="1544519323">
          <w:marLeft w:val="0"/>
          <w:marRight w:val="0"/>
          <w:marTop w:val="0"/>
          <w:marBottom w:val="0"/>
          <w:divBdr>
            <w:top w:val="none" w:sz="0" w:space="0" w:color="auto"/>
            <w:left w:val="none" w:sz="0" w:space="0" w:color="auto"/>
            <w:bottom w:val="none" w:sz="0" w:space="0" w:color="auto"/>
            <w:right w:val="none" w:sz="0" w:space="0" w:color="auto"/>
          </w:divBdr>
          <w:divsChild>
            <w:div w:id="920522535">
              <w:marLeft w:val="0"/>
              <w:marRight w:val="0"/>
              <w:marTop w:val="0"/>
              <w:marBottom w:val="0"/>
              <w:divBdr>
                <w:top w:val="none" w:sz="0" w:space="0" w:color="auto"/>
                <w:left w:val="none" w:sz="0" w:space="0" w:color="auto"/>
                <w:bottom w:val="none" w:sz="0" w:space="0" w:color="auto"/>
                <w:right w:val="none" w:sz="0" w:space="0" w:color="auto"/>
              </w:divBdr>
            </w:div>
            <w:div w:id="1418598386">
              <w:marLeft w:val="0"/>
              <w:marRight w:val="0"/>
              <w:marTop w:val="0"/>
              <w:marBottom w:val="0"/>
              <w:divBdr>
                <w:top w:val="none" w:sz="0" w:space="0" w:color="auto"/>
                <w:left w:val="none" w:sz="0" w:space="0" w:color="auto"/>
                <w:bottom w:val="none" w:sz="0" w:space="0" w:color="auto"/>
                <w:right w:val="none" w:sz="0" w:space="0" w:color="auto"/>
              </w:divBdr>
            </w:div>
            <w:div w:id="1033766881">
              <w:marLeft w:val="0"/>
              <w:marRight w:val="0"/>
              <w:marTop w:val="0"/>
              <w:marBottom w:val="0"/>
              <w:divBdr>
                <w:top w:val="none" w:sz="0" w:space="0" w:color="auto"/>
                <w:left w:val="none" w:sz="0" w:space="0" w:color="auto"/>
                <w:bottom w:val="none" w:sz="0" w:space="0" w:color="auto"/>
                <w:right w:val="none" w:sz="0" w:space="0" w:color="auto"/>
              </w:divBdr>
            </w:div>
            <w:div w:id="1121805464">
              <w:marLeft w:val="0"/>
              <w:marRight w:val="0"/>
              <w:marTop w:val="0"/>
              <w:marBottom w:val="0"/>
              <w:divBdr>
                <w:top w:val="none" w:sz="0" w:space="0" w:color="auto"/>
                <w:left w:val="none" w:sz="0" w:space="0" w:color="auto"/>
                <w:bottom w:val="none" w:sz="0" w:space="0" w:color="auto"/>
                <w:right w:val="none" w:sz="0" w:space="0" w:color="auto"/>
              </w:divBdr>
            </w:div>
            <w:div w:id="866987449">
              <w:marLeft w:val="0"/>
              <w:marRight w:val="0"/>
              <w:marTop w:val="0"/>
              <w:marBottom w:val="0"/>
              <w:divBdr>
                <w:top w:val="none" w:sz="0" w:space="0" w:color="auto"/>
                <w:left w:val="none" w:sz="0" w:space="0" w:color="auto"/>
                <w:bottom w:val="none" w:sz="0" w:space="0" w:color="auto"/>
                <w:right w:val="none" w:sz="0" w:space="0" w:color="auto"/>
              </w:divBdr>
            </w:div>
            <w:div w:id="943923313">
              <w:marLeft w:val="0"/>
              <w:marRight w:val="0"/>
              <w:marTop w:val="0"/>
              <w:marBottom w:val="0"/>
              <w:divBdr>
                <w:top w:val="none" w:sz="0" w:space="0" w:color="auto"/>
                <w:left w:val="none" w:sz="0" w:space="0" w:color="auto"/>
                <w:bottom w:val="none" w:sz="0" w:space="0" w:color="auto"/>
                <w:right w:val="none" w:sz="0" w:space="0" w:color="auto"/>
              </w:divBdr>
            </w:div>
            <w:div w:id="485636584">
              <w:marLeft w:val="0"/>
              <w:marRight w:val="0"/>
              <w:marTop w:val="0"/>
              <w:marBottom w:val="0"/>
              <w:divBdr>
                <w:top w:val="none" w:sz="0" w:space="0" w:color="auto"/>
                <w:left w:val="none" w:sz="0" w:space="0" w:color="auto"/>
                <w:bottom w:val="none" w:sz="0" w:space="0" w:color="auto"/>
                <w:right w:val="none" w:sz="0" w:space="0" w:color="auto"/>
              </w:divBdr>
            </w:div>
            <w:div w:id="439616899">
              <w:marLeft w:val="0"/>
              <w:marRight w:val="0"/>
              <w:marTop w:val="0"/>
              <w:marBottom w:val="0"/>
              <w:divBdr>
                <w:top w:val="none" w:sz="0" w:space="0" w:color="auto"/>
                <w:left w:val="none" w:sz="0" w:space="0" w:color="auto"/>
                <w:bottom w:val="none" w:sz="0" w:space="0" w:color="auto"/>
                <w:right w:val="none" w:sz="0" w:space="0" w:color="auto"/>
              </w:divBdr>
            </w:div>
            <w:div w:id="2145658875">
              <w:marLeft w:val="0"/>
              <w:marRight w:val="0"/>
              <w:marTop w:val="0"/>
              <w:marBottom w:val="0"/>
              <w:divBdr>
                <w:top w:val="none" w:sz="0" w:space="0" w:color="auto"/>
                <w:left w:val="none" w:sz="0" w:space="0" w:color="auto"/>
                <w:bottom w:val="none" w:sz="0" w:space="0" w:color="auto"/>
                <w:right w:val="none" w:sz="0" w:space="0" w:color="auto"/>
              </w:divBdr>
            </w:div>
            <w:div w:id="1843349153">
              <w:marLeft w:val="0"/>
              <w:marRight w:val="0"/>
              <w:marTop w:val="0"/>
              <w:marBottom w:val="0"/>
              <w:divBdr>
                <w:top w:val="none" w:sz="0" w:space="0" w:color="auto"/>
                <w:left w:val="none" w:sz="0" w:space="0" w:color="auto"/>
                <w:bottom w:val="none" w:sz="0" w:space="0" w:color="auto"/>
                <w:right w:val="none" w:sz="0" w:space="0" w:color="auto"/>
              </w:divBdr>
            </w:div>
            <w:div w:id="984822845">
              <w:marLeft w:val="0"/>
              <w:marRight w:val="0"/>
              <w:marTop w:val="0"/>
              <w:marBottom w:val="0"/>
              <w:divBdr>
                <w:top w:val="none" w:sz="0" w:space="0" w:color="auto"/>
                <w:left w:val="none" w:sz="0" w:space="0" w:color="auto"/>
                <w:bottom w:val="none" w:sz="0" w:space="0" w:color="auto"/>
                <w:right w:val="none" w:sz="0" w:space="0" w:color="auto"/>
              </w:divBdr>
            </w:div>
            <w:div w:id="570583826">
              <w:marLeft w:val="0"/>
              <w:marRight w:val="0"/>
              <w:marTop w:val="0"/>
              <w:marBottom w:val="0"/>
              <w:divBdr>
                <w:top w:val="none" w:sz="0" w:space="0" w:color="auto"/>
                <w:left w:val="none" w:sz="0" w:space="0" w:color="auto"/>
                <w:bottom w:val="none" w:sz="0" w:space="0" w:color="auto"/>
                <w:right w:val="none" w:sz="0" w:space="0" w:color="auto"/>
              </w:divBdr>
            </w:div>
            <w:div w:id="819855750">
              <w:marLeft w:val="0"/>
              <w:marRight w:val="0"/>
              <w:marTop w:val="0"/>
              <w:marBottom w:val="0"/>
              <w:divBdr>
                <w:top w:val="none" w:sz="0" w:space="0" w:color="auto"/>
                <w:left w:val="none" w:sz="0" w:space="0" w:color="auto"/>
                <w:bottom w:val="none" w:sz="0" w:space="0" w:color="auto"/>
                <w:right w:val="none" w:sz="0" w:space="0" w:color="auto"/>
              </w:divBdr>
            </w:div>
            <w:div w:id="153496794">
              <w:marLeft w:val="0"/>
              <w:marRight w:val="0"/>
              <w:marTop w:val="0"/>
              <w:marBottom w:val="0"/>
              <w:divBdr>
                <w:top w:val="none" w:sz="0" w:space="0" w:color="auto"/>
                <w:left w:val="none" w:sz="0" w:space="0" w:color="auto"/>
                <w:bottom w:val="none" w:sz="0" w:space="0" w:color="auto"/>
                <w:right w:val="none" w:sz="0" w:space="0" w:color="auto"/>
              </w:divBdr>
            </w:div>
            <w:div w:id="32385616">
              <w:marLeft w:val="0"/>
              <w:marRight w:val="0"/>
              <w:marTop w:val="0"/>
              <w:marBottom w:val="0"/>
              <w:divBdr>
                <w:top w:val="none" w:sz="0" w:space="0" w:color="auto"/>
                <w:left w:val="none" w:sz="0" w:space="0" w:color="auto"/>
                <w:bottom w:val="none" w:sz="0" w:space="0" w:color="auto"/>
                <w:right w:val="none" w:sz="0" w:space="0" w:color="auto"/>
              </w:divBdr>
            </w:div>
          </w:divsChild>
        </w:div>
        <w:div w:id="1311134693">
          <w:marLeft w:val="0"/>
          <w:marRight w:val="0"/>
          <w:marTop w:val="0"/>
          <w:marBottom w:val="0"/>
          <w:divBdr>
            <w:top w:val="none" w:sz="0" w:space="0" w:color="auto"/>
            <w:left w:val="none" w:sz="0" w:space="0" w:color="auto"/>
            <w:bottom w:val="none" w:sz="0" w:space="0" w:color="auto"/>
            <w:right w:val="none" w:sz="0" w:space="0" w:color="auto"/>
          </w:divBdr>
          <w:divsChild>
            <w:div w:id="1606306155">
              <w:marLeft w:val="0"/>
              <w:marRight w:val="0"/>
              <w:marTop w:val="0"/>
              <w:marBottom w:val="0"/>
              <w:divBdr>
                <w:top w:val="none" w:sz="0" w:space="0" w:color="auto"/>
                <w:left w:val="none" w:sz="0" w:space="0" w:color="auto"/>
                <w:bottom w:val="none" w:sz="0" w:space="0" w:color="auto"/>
                <w:right w:val="none" w:sz="0" w:space="0" w:color="auto"/>
              </w:divBdr>
            </w:div>
            <w:div w:id="534580072">
              <w:marLeft w:val="0"/>
              <w:marRight w:val="0"/>
              <w:marTop w:val="0"/>
              <w:marBottom w:val="0"/>
              <w:divBdr>
                <w:top w:val="none" w:sz="0" w:space="0" w:color="auto"/>
                <w:left w:val="none" w:sz="0" w:space="0" w:color="auto"/>
                <w:bottom w:val="none" w:sz="0" w:space="0" w:color="auto"/>
                <w:right w:val="none" w:sz="0" w:space="0" w:color="auto"/>
              </w:divBdr>
            </w:div>
            <w:div w:id="250940563">
              <w:marLeft w:val="0"/>
              <w:marRight w:val="0"/>
              <w:marTop w:val="0"/>
              <w:marBottom w:val="0"/>
              <w:divBdr>
                <w:top w:val="none" w:sz="0" w:space="0" w:color="auto"/>
                <w:left w:val="none" w:sz="0" w:space="0" w:color="auto"/>
                <w:bottom w:val="none" w:sz="0" w:space="0" w:color="auto"/>
                <w:right w:val="none" w:sz="0" w:space="0" w:color="auto"/>
              </w:divBdr>
            </w:div>
            <w:div w:id="1684816607">
              <w:marLeft w:val="0"/>
              <w:marRight w:val="0"/>
              <w:marTop w:val="0"/>
              <w:marBottom w:val="0"/>
              <w:divBdr>
                <w:top w:val="none" w:sz="0" w:space="0" w:color="auto"/>
                <w:left w:val="none" w:sz="0" w:space="0" w:color="auto"/>
                <w:bottom w:val="none" w:sz="0" w:space="0" w:color="auto"/>
                <w:right w:val="none" w:sz="0" w:space="0" w:color="auto"/>
              </w:divBdr>
            </w:div>
            <w:div w:id="812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3450">
      <w:bodyDiv w:val="1"/>
      <w:marLeft w:val="0"/>
      <w:marRight w:val="0"/>
      <w:marTop w:val="0"/>
      <w:marBottom w:val="0"/>
      <w:divBdr>
        <w:top w:val="none" w:sz="0" w:space="0" w:color="auto"/>
        <w:left w:val="none" w:sz="0" w:space="0" w:color="auto"/>
        <w:bottom w:val="none" w:sz="0" w:space="0" w:color="auto"/>
        <w:right w:val="none" w:sz="0" w:space="0" w:color="auto"/>
      </w:divBdr>
      <w:divsChild>
        <w:div w:id="1263689078">
          <w:marLeft w:val="0"/>
          <w:marRight w:val="0"/>
          <w:marTop w:val="0"/>
          <w:marBottom w:val="0"/>
          <w:divBdr>
            <w:top w:val="none" w:sz="0" w:space="0" w:color="auto"/>
            <w:left w:val="none" w:sz="0" w:space="0" w:color="auto"/>
            <w:bottom w:val="none" w:sz="0" w:space="0" w:color="auto"/>
            <w:right w:val="none" w:sz="0" w:space="0" w:color="auto"/>
          </w:divBdr>
          <w:divsChild>
            <w:div w:id="1651980831">
              <w:marLeft w:val="0"/>
              <w:marRight w:val="0"/>
              <w:marTop w:val="0"/>
              <w:marBottom w:val="0"/>
              <w:divBdr>
                <w:top w:val="none" w:sz="0" w:space="0" w:color="auto"/>
                <w:left w:val="none" w:sz="0" w:space="0" w:color="auto"/>
                <w:bottom w:val="none" w:sz="0" w:space="0" w:color="auto"/>
                <w:right w:val="none" w:sz="0" w:space="0" w:color="auto"/>
              </w:divBdr>
            </w:div>
            <w:div w:id="1085765645">
              <w:marLeft w:val="0"/>
              <w:marRight w:val="0"/>
              <w:marTop w:val="0"/>
              <w:marBottom w:val="0"/>
              <w:divBdr>
                <w:top w:val="none" w:sz="0" w:space="0" w:color="auto"/>
                <w:left w:val="none" w:sz="0" w:space="0" w:color="auto"/>
                <w:bottom w:val="none" w:sz="0" w:space="0" w:color="auto"/>
                <w:right w:val="none" w:sz="0" w:space="0" w:color="auto"/>
              </w:divBdr>
            </w:div>
            <w:div w:id="819611047">
              <w:marLeft w:val="0"/>
              <w:marRight w:val="0"/>
              <w:marTop w:val="0"/>
              <w:marBottom w:val="0"/>
              <w:divBdr>
                <w:top w:val="none" w:sz="0" w:space="0" w:color="auto"/>
                <w:left w:val="none" w:sz="0" w:space="0" w:color="auto"/>
                <w:bottom w:val="none" w:sz="0" w:space="0" w:color="auto"/>
                <w:right w:val="none" w:sz="0" w:space="0" w:color="auto"/>
              </w:divBdr>
            </w:div>
            <w:div w:id="849177208">
              <w:marLeft w:val="0"/>
              <w:marRight w:val="0"/>
              <w:marTop w:val="0"/>
              <w:marBottom w:val="0"/>
              <w:divBdr>
                <w:top w:val="none" w:sz="0" w:space="0" w:color="auto"/>
                <w:left w:val="none" w:sz="0" w:space="0" w:color="auto"/>
                <w:bottom w:val="none" w:sz="0" w:space="0" w:color="auto"/>
                <w:right w:val="none" w:sz="0" w:space="0" w:color="auto"/>
              </w:divBdr>
            </w:div>
            <w:div w:id="395906697">
              <w:marLeft w:val="0"/>
              <w:marRight w:val="0"/>
              <w:marTop w:val="0"/>
              <w:marBottom w:val="0"/>
              <w:divBdr>
                <w:top w:val="none" w:sz="0" w:space="0" w:color="auto"/>
                <w:left w:val="none" w:sz="0" w:space="0" w:color="auto"/>
                <w:bottom w:val="none" w:sz="0" w:space="0" w:color="auto"/>
                <w:right w:val="none" w:sz="0" w:space="0" w:color="auto"/>
              </w:divBdr>
            </w:div>
            <w:div w:id="389810098">
              <w:marLeft w:val="0"/>
              <w:marRight w:val="0"/>
              <w:marTop w:val="0"/>
              <w:marBottom w:val="0"/>
              <w:divBdr>
                <w:top w:val="none" w:sz="0" w:space="0" w:color="auto"/>
                <w:left w:val="none" w:sz="0" w:space="0" w:color="auto"/>
                <w:bottom w:val="none" w:sz="0" w:space="0" w:color="auto"/>
                <w:right w:val="none" w:sz="0" w:space="0" w:color="auto"/>
              </w:divBdr>
            </w:div>
            <w:div w:id="1035496203">
              <w:marLeft w:val="0"/>
              <w:marRight w:val="0"/>
              <w:marTop w:val="0"/>
              <w:marBottom w:val="0"/>
              <w:divBdr>
                <w:top w:val="none" w:sz="0" w:space="0" w:color="auto"/>
                <w:left w:val="none" w:sz="0" w:space="0" w:color="auto"/>
                <w:bottom w:val="none" w:sz="0" w:space="0" w:color="auto"/>
                <w:right w:val="none" w:sz="0" w:space="0" w:color="auto"/>
              </w:divBdr>
            </w:div>
            <w:div w:id="734667260">
              <w:marLeft w:val="0"/>
              <w:marRight w:val="0"/>
              <w:marTop w:val="0"/>
              <w:marBottom w:val="0"/>
              <w:divBdr>
                <w:top w:val="none" w:sz="0" w:space="0" w:color="auto"/>
                <w:left w:val="none" w:sz="0" w:space="0" w:color="auto"/>
                <w:bottom w:val="none" w:sz="0" w:space="0" w:color="auto"/>
                <w:right w:val="none" w:sz="0" w:space="0" w:color="auto"/>
              </w:divBdr>
            </w:div>
            <w:div w:id="1435057078">
              <w:marLeft w:val="0"/>
              <w:marRight w:val="0"/>
              <w:marTop w:val="0"/>
              <w:marBottom w:val="0"/>
              <w:divBdr>
                <w:top w:val="none" w:sz="0" w:space="0" w:color="auto"/>
                <w:left w:val="none" w:sz="0" w:space="0" w:color="auto"/>
                <w:bottom w:val="none" w:sz="0" w:space="0" w:color="auto"/>
                <w:right w:val="none" w:sz="0" w:space="0" w:color="auto"/>
              </w:divBdr>
            </w:div>
            <w:div w:id="1002659654">
              <w:marLeft w:val="0"/>
              <w:marRight w:val="0"/>
              <w:marTop w:val="0"/>
              <w:marBottom w:val="0"/>
              <w:divBdr>
                <w:top w:val="none" w:sz="0" w:space="0" w:color="auto"/>
                <w:left w:val="none" w:sz="0" w:space="0" w:color="auto"/>
                <w:bottom w:val="none" w:sz="0" w:space="0" w:color="auto"/>
                <w:right w:val="none" w:sz="0" w:space="0" w:color="auto"/>
              </w:divBdr>
            </w:div>
            <w:div w:id="660811523">
              <w:marLeft w:val="0"/>
              <w:marRight w:val="0"/>
              <w:marTop w:val="0"/>
              <w:marBottom w:val="0"/>
              <w:divBdr>
                <w:top w:val="none" w:sz="0" w:space="0" w:color="auto"/>
                <w:left w:val="none" w:sz="0" w:space="0" w:color="auto"/>
                <w:bottom w:val="none" w:sz="0" w:space="0" w:color="auto"/>
                <w:right w:val="none" w:sz="0" w:space="0" w:color="auto"/>
              </w:divBdr>
            </w:div>
            <w:div w:id="587815870">
              <w:marLeft w:val="0"/>
              <w:marRight w:val="0"/>
              <w:marTop w:val="0"/>
              <w:marBottom w:val="0"/>
              <w:divBdr>
                <w:top w:val="none" w:sz="0" w:space="0" w:color="auto"/>
                <w:left w:val="none" w:sz="0" w:space="0" w:color="auto"/>
                <w:bottom w:val="none" w:sz="0" w:space="0" w:color="auto"/>
                <w:right w:val="none" w:sz="0" w:space="0" w:color="auto"/>
              </w:divBdr>
            </w:div>
            <w:div w:id="718166941">
              <w:marLeft w:val="0"/>
              <w:marRight w:val="0"/>
              <w:marTop w:val="0"/>
              <w:marBottom w:val="0"/>
              <w:divBdr>
                <w:top w:val="none" w:sz="0" w:space="0" w:color="auto"/>
                <w:left w:val="none" w:sz="0" w:space="0" w:color="auto"/>
                <w:bottom w:val="none" w:sz="0" w:space="0" w:color="auto"/>
                <w:right w:val="none" w:sz="0" w:space="0" w:color="auto"/>
              </w:divBdr>
            </w:div>
            <w:div w:id="865826766">
              <w:marLeft w:val="0"/>
              <w:marRight w:val="0"/>
              <w:marTop w:val="0"/>
              <w:marBottom w:val="0"/>
              <w:divBdr>
                <w:top w:val="none" w:sz="0" w:space="0" w:color="auto"/>
                <w:left w:val="none" w:sz="0" w:space="0" w:color="auto"/>
                <w:bottom w:val="none" w:sz="0" w:space="0" w:color="auto"/>
                <w:right w:val="none" w:sz="0" w:space="0" w:color="auto"/>
              </w:divBdr>
            </w:div>
            <w:div w:id="2121365297">
              <w:marLeft w:val="0"/>
              <w:marRight w:val="0"/>
              <w:marTop w:val="0"/>
              <w:marBottom w:val="0"/>
              <w:divBdr>
                <w:top w:val="none" w:sz="0" w:space="0" w:color="auto"/>
                <w:left w:val="none" w:sz="0" w:space="0" w:color="auto"/>
                <w:bottom w:val="none" w:sz="0" w:space="0" w:color="auto"/>
                <w:right w:val="none" w:sz="0" w:space="0" w:color="auto"/>
              </w:divBdr>
            </w:div>
          </w:divsChild>
        </w:div>
        <w:div w:id="513888049">
          <w:marLeft w:val="0"/>
          <w:marRight w:val="0"/>
          <w:marTop w:val="0"/>
          <w:marBottom w:val="0"/>
          <w:divBdr>
            <w:top w:val="none" w:sz="0" w:space="0" w:color="auto"/>
            <w:left w:val="none" w:sz="0" w:space="0" w:color="auto"/>
            <w:bottom w:val="none" w:sz="0" w:space="0" w:color="auto"/>
            <w:right w:val="none" w:sz="0" w:space="0" w:color="auto"/>
          </w:divBdr>
          <w:divsChild>
            <w:div w:id="2146895975">
              <w:marLeft w:val="0"/>
              <w:marRight w:val="0"/>
              <w:marTop w:val="0"/>
              <w:marBottom w:val="0"/>
              <w:divBdr>
                <w:top w:val="none" w:sz="0" w:space="0" w:color="auto"/>
                <w:left w:val="none" w:sz="0" w:space="0" w:color="auto"/>
                <w:bottom w:val="none" w:sz="0" w:space="0" w:color="auto"/>
                <w:right w:val="none" w:sz="0" w:space="0" w:color="auto"/>
              </w:divBdr>
            </w:div>
            <w:div w:id="1705251156">
              <w:marLeft w:val="0"/>
              <w:marRight w:val="0"/>
              <w:marTop w:val="0"/>
              <w:marBottom w:val="0"/>
              <w:divBdr>
                <w:top w:val="none" w:sz="0" w:space="0" w:color="auto"/>
                <w:left w:val="none" w:sz="0" w:space="0" w:color="auto"/>
                <w:bottom w:val="none" w:sz="0" w:space="0" w:color="auto"/>
                <w:right w:val="none" w:sz="0" w:space="0" w:color="auto"/>
              </w:divBdr>
            </w:div>
            <w:div w:id="1615819070">
              <w:marLeft w:val="0"/>
              <w:marRight w:val="0"/>
              <w:marTop w:val="0"/>
              <w:marBottom w:val="0"/>
              <w:divBdr>
                <w:top w:val="none" w:sz="0" w:space="0" w:color="auto"/>
                <w:left w:val="none" w:sz="0" w:space="0" w:color="auto"/>
                <w:bottom w:val="none" w:sz="0" w:space="0" w:color="auto"/>
                <w:right w:val="none" w:sz="0" w:space="0" w:color="auto"/>
              </w:divBdr>
            </w:div>
            <w:div w:id="194388849">
              <w:marLeft w:val="0"/>
              <w:marRight w:val="0"/>
              <w:marTop w:val="0"/>
              <w:marBottom w:val="0"/>
              <w:divBdr>
                <w:top w:val="none" w:sz="0" w:space="0" w:color="auto"/>
                <w:left w:val="none" w:sz="0" w:space="0" w:color="auto"/>
                <w:bottom w:val="none" w:sz="0" w:space="0" w:color="auto"/>
                <w:right w:val="none" w:sz="0" w:space="0" w:color="auto"/>
              </w:divBdr>
            </w:div>
            <w:div w:id="7027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4656">
      <w:bodyDiv w:val="1"/>
      <w:marLeft w:val="0"/>
      <w:marRight w:val="0"/>
      <w:marTop w:val="0"/>
      <w:marBottom w:val="0"/>
      <w:divBdr>
        <w:top w:val="none" w:sz="0" w:space="0" w:color="auto"/>
        <w:left w:val="none" w:sz="0" w:space="0" w:color="auto"/>
        <w:bottom w:val="none" w:sz="0" w:space="0" w:color="auto"/>
        <w:right w:val="none" w:sz="0" w:space="0" w:color="auto"/>
      </w:divBdr>
      <w:divsChild>
        <w:div w:id="1297103838">
          <w:marLeft w:val="0"/>
          <w:marRight w:val="0"/>
          <w:marTop w:val="0"/>
          <w:marBottom w:val="0"/>
          <w:divBdr>
            <w:top w:val="none" w:sz="0" w:space="0" w:color="auto"/>
            <w:left w:val="none" w:sz="0" w:space="0" w:color="auto"/>
            <w:bottom w:val="none" w:sz="0" w:space="0" w:color="auto"/>
            <w:right w:val="none" w:sz="0" w:space="0" w:color="auto"/>
          </w:divBdr>
          <w:divsChild>
            <w:div w:id="1051267903">
              <w:marLeft w:val="0"/>
              <w:marRight w:val="0"/>
              <w:marTop w:val="0"/>
              <w:marBottom w:val="0"/>
              <w:divBdr>
                <w:top w:val="none" w:sz="0" w:space="0" w:color="auto"/>
                <w:left w:val="none" w:sz="0" w:space="0" w:color="auto"/>
                <w:bottom w:val="none" w:sz="0" w:space="0" w:color="auto"/>
                <w:right w:val="none" w:sz="0" w:space="0" w:color="auto"/>
              </w:divBdr>
            </w:div>
            <w:div w:id="1447311106">
              <w:marLeft w:val="0"/>
              <w:marRight w:val="0"/>
              <w:marTop w:val="0"/>
              <w:marBottom w:val="0"/>
              <w:divBdr>
                <w:top w:val="none" w:sz="0" w:space="0" w:color="auto"/>
                <w:left w:val="none" w:sz="0" w:space="0" w:color="auto"/>
                <w:bottom w:val="none" w:sz="0" w:space="0" w:color="auto"/>
                <w:right w:val="none" w:sz="0" w:space="0" w:color="auto"/>
              </w:divBdr>
            </w:div>
            <w:div w:id="1501115290">
              <w:marLeft w:val="0"/>
              <w:marRight w:val="0"/>
              <w:marTop w:val="0"/>
              <w:marBottom w:val="0"/>
              <w:divBdr>
                <w:top w:val="none" w:sz="0" w:space="0" w:color="auto"/>
                <w:left w:val="none" w:sz="0" w:space="0" w:color="auto"/>
                <w:bottom w:val="none" w:sz="0" w:space="0" w:color="auto"/>
                <w:right w:val="none" w:sz="0" w:space="0" w:color="auto"/>
              </w:divBdr>
            </w:div>
            <w:div w:id="614562083">
              <w:marLeft w:val="0"/>
              <w:marRight w:val="0"/>
              <w:marTop w:val="0"/>
              <w:marBottom w:val="0"/>
              <w:divBdr>
                <w:top w:val="none" w:sz="0" w:space="0" w:color="auto"/>
                <w:left w:val="none" w:sz="0" w:space="0" w:color="auto"/>
                <w:bottom w:val="none" w:sz="0" w:space="0" w:color="auto"/>
                <w:right w:val="none" w:sz="0" w:space="0" w:color="auto"/>
              </w:divBdr>
            </w:div>
            <w:div w:id="1573420006">
              <w:marLeft w:val="0"/>
              <w:marRight w:val="0"/>
              <w:marTop w:val="0"/>
              <w:marBottom w:val="0"/>
              <w:divBdr>
                <w:top w:val="none" w:sz="0" w:space="0" w:color="auto"/>
                <w:left w:val="none" w:sz="0" w:space="0" w:color="auto"/>
                <w:bottom w:val="none" w:sz="0" w:space="0" w:color="auto"/>
                <w:right w:val="none" w:sz="0" w:space="0" w:color="auto"/>
              </w:divBdr>
            </w:div>
            <w:div w:id="1170870814">
              <w:marLeft w:val="0"/>
              <w:marRight w:val="0"/>
              <w:marTop w:val="0"/>
              <w:marBottom w:val="0"/>
              <w:divBdr>
                <w:top w:val="none" w:sz="0" w:space="0" w:color="auto"/>
                <w:left w:val="none" w:sz="0" w:space="0" w:color="auto"/>
                <w:bottom w:val="none" w:sz="0" w:space="0" w:color="auto"/>
                <w:right w:val="none" w:sz="0" w:space="0" w:color="auto"/>
              </w:divBdr>
            </w:div>
            <w:div w:id="427430529">
              <w:marLeft w:val="0"/>
              <w:marRight w:val="0"/>
              <w:marTop w:val="0"/>
              <w:marBottom w:val="0"/>
              <w:divBdr>
                <w:top w:val="none" w:sz="0" w:space="0" w:color="auto"/>
                <w:left w:val="none" w:sz="0" w:space="0" w:color="auto"/>
                <w:bottom w:val="none" w:sz="0" w:space="0" w:color="auto"/>
                <w:right w:val="none" w:sz="0" w:space="0" w:color="auto"/>
              </w:divBdr>
            </w:div>
            <w:div w:id="1694961168">
              <w:marLeft w:val="0"/>
              <w:marRight w:val="0"/>
              <w:marTop w:val="0"/>
              <w:marBottom w:val="0"/>
              <w:divBdr>
                <w:top w:val="none" w:sz="0" w:space="0" w:color="auto"/>
                <w:left w:val="none" w:sz="0" w:space="0" w:color="auto"/>
                <w:bottom w:val="none" w:sz="0" w:space="0" w:color="auto"/>
                <w:right w:val="none" w:sz="0" w:space="0" w:color="auto"/>
              </w:divBdr>
            </w:div>
            <w:div w:id="48459791">
              <w:marLeft w:val="0"/>
              <w:marRight w:val="0"/>
              <w:marTop w:val="0"/>
              <w:marBottom w:val="0"/>
              <w:divBdr>
                <w:top w:val="none" w:sz="0" w:space="0" w:color="auto"/>
                <w:left w:val="none" w:sz="0" w:space="0" w:color="auto"/>
                <w:bottom w:val="none" w:sz="0" w:space="0" w:color="auto"/>
                <w:right w:val="none" w:sz="0" w:space="0" w:color="auto"/>
              </w:divBdr>
            </w:div>
            <w:div w:id="474563777">
              <w:marLeft w:val="0"/>
              <w:marRight w:val="0"/>
              <w:marTop w:val="0"/>
              <w:marBottom w:val="0"/>
              <w:divBdr>
                <w:top w:val="none" w:sz="0" w:space="0" w:color="auto"/>
                <w:left w:val="none" w:sz="0" w:space="0" w:color="auto"/>
                <w:bottom w:val="none" w:sz="0" w:space="0" w:color="auto"/>
                <w:right w:val="none" w:sz="0" w:space="0" w:color="auto"/>
              </w:divBdr>
            </w:div>
            <w:div w:id="1332486755">
              <w:marLeft w:val="0"/>
              <w:marRight w:val="0"/>
              <w:marTop w:val="0"/>
              <w:marBottom w:val="0"/>
              <w:divBdr>
                <w:top w:val="none" w:sz="0" w:space="0" w:color="auto"/>
                <w:left w:val="none" w:sz="0" w:space="0" w:color="auto"/>
                <w:bottom w:val="none" w:sz="0" w:space="0" w:color="auto"/>
                <w:right w:val="none" w:sz="0" w:space="0" w:color="auto"/>
              </w:divBdr>
            </w:div>
            <w:div w:id="1295139480">
              <w:marLeft w:val="0"/>
              <w:marRight w:val="0"/>
              <w:marTop w:val="0"/>
              <w:marBottom w:val="0"/>
              <w:divBdr>
                <w:top w:val="none" w:sz="0" w:space="0" w:color="auto"/>
                <w:left w:val="none" w:sz="0" w:space="0" w:color="auto"/>
                <w:bottom w:val="none" w:sz="0" w:space="0" w:color="auto"/>
                <w:right w:val="none" w:sz="0" w:space="0" w:color="auto"/>
              </w:divBdr>
            </w:div>
            <w:div w:id="1680496950">
              <w:marLeft w:val="0"/>
              <w:marRight w:val="0"/>
              <w:marTop w:val="0"/>
              <w:marBottom w:val="0"/>
              <w:divBdr>
                <w:top w:val="none" w:sz="0" w:space="0" w:color="auto"/>
                <w:left w:val="none" w:sz="0" w:space="0" w:color="auto"/>
                <w:bottom w:val="none" w:sz="0" w:space="0" w:color="auto"/>
                <w:right w:val="none" w:sz="0" w:space="0" w:color="auto"/>
              </w:divBdr>
            </w:div>
            <w:div w:id="521824334">
              <w:marLeft w:val="0"/>
              <w:marRight w:val="0"/>
              <w:marTop w:val="0"/>
              <w:marBottom w:val="0"/>
              <w:divBdr>
                <w:top w:val="none" w:sz="0" w:space="0" w:color="auto"/>
                <w:left w:val="none" w:sz="0" w:space="0" w:color="auto"/>
                <w:bottom w:val="none" w:sz="0" w:space="0" w:color="auto"/>
                <w:right w:val="none" w:sz="0" w:space="0" w:color="auto"/>
              </w:divBdr>
            </w:div>
            <w:div w:id="1727415253">
              <w:marLeft w:val="0"/>
              <w:marRight w:val="0"/>
              <w:marTop w:val="0"/>
              <w:marBottom w:val="0"/>
              <w:divBdr>
                <w:top w:val="none" w:sz="0" w:space="0" w:color="auto"/>
                <w:left w:val="none" w:sz="0" w:space="0" w:color="auto"/>
                <w:bottom w:val="none" w:sz="0" w:space="0" w:color="auto"/>
                <w:right w:val="none" w:sz="0" w:space="0" w:color="auto"/>
              </w:divBdr>
            </w:div>
          </w:divsChild>
        </w:div>
        <w:div w:id="1357386134">
          <w:marLeft w:val="0"/>
          <w:marRight w:val="0"/>
          <w:marTop w:val="0"/>
          <w:marBottom w:val="0"/>
          <w:divBdr>
            <w:top w:val="none" w:sz="0" w:space="0" w:color="auto"/>
            <w:left w:val="none" w:sz="0" w:space="0" w:color="auto"/>
            <w:bottom w:val="none" w:sz="0" w:space="0" w:color="auto"/>
            <w:right w:val="none" w:sz="0" w:space="0" w:color="auto"/>
          </w:divBdr>
          <w:divsChild>
            <w:div w:id="1450390198">
              <w:marLeft w:val="0"/>
              <w:marRight w:val="0"/>
              <w:marTop w:val="0"/>
              <w:marBottom w:val="0"/>
              <w:divBdr>
                <w:top w:val="none" w:sz="0" w:space="0" w:color="auto"/>
                <w:left w:val="none" w:sz="0" w:space="0" w:color="auto"/>
                <w:bottom w:val="none" w:sz="0" w:space="0" w:color="auto"/>
                <w:right w:val="none" w:sz="0" w:space="0" w:color="auto"/>
              </w:divBdr>
            </w:div>
            <w:div w:id="138574434">
              <w:marLeft w:val="0"/>
              <w:marRight w:val="0"/>
              <w:marTop w:val="0"/>
              <w:marBottom w:val="0"/>
              <w:divBdr>
                <w:top w:val="none" w:sz="0" w:space="0" w:color="auto"/>
                <w:left w:val="none" w:sz="0" w:space="0" w:color="auto"/>
                <w:bottom w:val="none" w:sz="0" w:space="0" w:color="auto"/>
                <w:right w:val="none" w:sz="0" w:space="0" w:color="auto"/>
              </w:divBdr>
            </w:div>
            <w:div w:id="711423288">
              <w:marLeft w:val="0"/>
              <w:marRight w:val="0"/>
              <w:marTop w:val="0"/>
              <w:marBottom w:val="0"/>
              <w:divBdr>
                <w:top w:val="none" w:sz="0" w:space="0" w:color="auto"/>
                <w:left w:val="none" w:sz="0" w:space="0" w:color="auto"/>
                <w:bottom w:val="none" w:sz="0" w:space="0" w:color="auto"/>
                <w:right w:val="none" w:sz="0" w:space="0" w:color="auto"/>
              </w:divBdr>
            </w:div>
            <w:div w:id="506137894">
              <w:marLeft w:val="0"/>
              <w:marRight w:val="0"/>
              <w:marTop w:val="0"/>
              <w:marBottom w:val="0"/>
              <w:divBdr>
                <w:top w:val="none" w:sz="0" w:space="0" w:color="auto"/>
                <w:left w:val="none" w:sz="0" w:space="0" w:color="auto"/>
                <w:bottom w:val="none" w:sz="0" w:space="0" w:color="auto"/>
                <w:right w:val="none" w:sz="0" w:space="0" w:color="auto"/>
              </w:divBdr>
            </w:div>
            <w:div w:id="1930962763">
              <w:marLeft w:val="0"/>
              <w:marRight w:val="0"/>
              <w:marTop w:val="0"/>
              <w:marBottom w:val="0"/>
              <w:divBdr>
                <w:top w:val="none" w:sz="0" w:space="0" w:color="auto"/>
                <w:left w:val="none" w:sz="0" w:space="0" w:color="auto"/>
                <w:bottom w:val="none" w:sz="0" w:space="0" w:color="auto"/>
                <w:right w:val="none" w:sz="0" w:space="0" w:color="auto"/>
              </w:divBdr>
            </w:div>
            <w:div w:id="20033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897">
      <w:bodyDiv w:val="1"/>
      <w:marLeft w:val="0"/>
      <w:marRight w:val="0"/>
      <w:marTop w:val="0"/>
      <w:marBottom w:val="0"/>
      <w:divBdr>
        <w:top w:val="none" w:sz="0" w:space="0" w:color="auto"/>
        <w:left w:val="none" w:sz="0" w:space="0" w:color="auto"/>
        <w:bottom w:val="none" w:sz="0" w:space="0" w:color="auto"/>
        <w:right w:val="none" w:sz="0" w:space="0" w:color="auto"/>
      </w:divBdr>
      <w:divsChild>
        <w:div w:id="221403792">
          <w:marLeft w:val="0"/>
          <w:marRight w:val="0"/>
          <w:marTop w:val="0"/>
          <w:marBottom w:val="0"/>
          <w:divBdr>
            <w:top w:val="none" w:sz="0" w:space="0" w:color="auto"/>
            <w:left w:val="none" w:sz="0" w:space="0" w:color="auto"/>
            <w:bottom w:val="none" w:sz="0" w:space="0" w:color="auto"/>
            <w:right w:val="none" w:sz="0" w:space="0" w:color="auto"/>
          </w:divBdr>
          <w:divsChild>
            <w:div w:id="1951548445">
              <w:marLeft w:val="0"/>
              <w:marRight w:val="0"/>
              <w:marTop w:val="0"/>
              <w:marBottom w:val="0"/>
              <w:divBdr>
                <w:top w:val="none" w:sz="0" w:space="0" w:color="auto"/>
                <w:left w:val="none" w:sz="0" w:space="0" w:color="auto"/>
                <w:bottom w:val="none" w:sz="0" w:space="0" w:color="auto"/>
                <w:right w:val="none" w:sz="0" w:space="0" w:color="auto"/>
              </w:divBdr>
            </w:div>
            <w:div w:id="812911939">
              <w:marLeft w:val="0"/>
              <w:marRight w:val="0"/>
              <w:marTop w:val="0"/>
              <w:marBottom w:val="0"/>
              <w:divBdr>
                <w:top w:val="none" w:sz="0" w:space="0" w:color="auto"/>
                <w:left w:val="none" w:sz="0" w:space="0" w:color="auto"/>
                <w:bottom w:val="none" w:sz="0" w:space="0" w:color="auto"/>
                <w:right w:val="none" w:sz="0" w:space="0" w:color="auto"/>
              </w:divBdr>
            </w:div>
            <w:div w:id="1043409248">
              <w:marLeft w:val="0"/>
              <w:marRight w:val="0"/>
              <w:marTop w:val="0"/>
              <w:marBottom w:val="0"/>
              <w:divBdr>
                <w:top w:val="none" w:sz="0" w:space="0" w:color="auto"/>
                <w:left w:val="none" w:sz="0" w:space="0" w:color="auto"/>
                <w:bottom w:val="none" w:sz="0" w:space="0" w:color="auto"/>
                <w:right w:val="none" w:sz="0" w:space="0" w:color="auto"/>
              </w:divBdr>
            </w:div>
            <w:div w:id="1375932208">
              <w:marLeft w:val="0"/>
              <w:marRight w:val="0"/>
              <w:marTop w:val="0"/>
              <w:marBottom w:val="0"/>
              <w:divBdr>
                <w:top w:val="none" w:sz="0" w:space="0" w:color="auto"/>
                <w:left w:val="none" w:sz="0" w:space="0" w:color="auto"/>
                <w:bottom w:val="none" w:sz="0" w:space="0" w:color="auto"/>
                <w:right w:val="none" w:sz="0" w:space="0" w:color="auto"/>
              </w:divBdr>
            </w:div>
            <w:div w:id="547760813">
              <w:marLeft w:val="0"/>
              <w:marRight w:val="0"/>
              <w:marTop w:val="0"/>
              <w:marBottom w:val="0"/>
              <w:divBdr>
                <w:top w:val="none" w:sz="0" w:space="0" w:color="auto"/>
                <w:left w:val="none" w:sz="0" w:space="0" w:color="auto"/>
                <w:bottom w:val="none" w:sz="0" w:space="0" w:color="auto"/>
                <w:right w:val="none" w:sz="0" w:space="0" w:color="auto"/>
              </w:divBdr>
            </w:div>
            <w:div w:id="1179662287">
              <w:marLeft w:val="0"/>
              <w:marRight w:val="0"/>
              <w:marTop w:val="0"/>
              <w:marBottom w:val="0"/>
              <w:divBdr>
                <w:top w:val="none" w:sz="0" w:space="0" w:color="auto"/>
                <w:left w:val="none" w:sz="0" w:space="0" w:color="auto"/>
                <w:bottom w:val="none" w:sz="0" w:space="0" w:color="auto"/>
                <w:right w:val="none" w:sz="0" w:space="0" w:color="auto"/>
              </w:divBdr>
            </w:div>
            <w:div w:id="354693244">
              <w:marLeft w:val="0"/>
              <w:marRight w:val="0"/>
              <w:marTop w:val="0"/>
              <w:marBottom w:val="0"/>
              <w:divBdr>
                <w:top w:val="none" w:sz="0" w:space="0" w:color="auto"/>
                <w:left w:val="none" w:sz="0" w:space="0" w:color="auto"/>
                <w:bottom w:val="none" w:sz="0" w:space="0" w:color="auto"/>
                <w:right w:val="none" w:sz="0" w:space="0" w:color="auto"/>
              </w:divBdr>
            </w:div>
            <w:div w:id="621306021">
              <w:marLeft w:val="0"/>
              <w:marRight w:val="0"/>
              <w:marTop w:val="0"/>
              <w:marBottom w:val="0"/>
              <w:divBdr>
                <w:top w:val="none" w:sz="0" w:space="0" w:color="auto"/>
                <w:left w:val="none" w:sz="0" w:space="0" w:color="auto"/>
                <w:bottom w:val="none" w:sz="0" w:space="0" w:color="auto"/>
                <w:right w:val="none" w:sz="0" w:space="0" w:color="auto"/>
              </w:divBdr>
            </w:div>
            <w:div w:id="1317035309">
              <w:marLeft w:val="0"/>
              <w:marRight w:val="0"/>
              <w:marTop w:val="0"/>
              <w:marBottom w:val="0"/>
              <w:divBdr>
                <w:top w:val="none" w:sz="0" w:space="0" w:color="auto"/>
                <w:left w:val="none" w:sz="0" w:space="0" w:color="auto"/>
                <w:bottom w:val="none" w:sz="0" w:space="0" w:color="auto"/>
                <w:right w:val="none" w:sz="0" w:space="0" w:color="auto"/>
              </w:divBdr>
            </w:div>
            <w:div w:id="796485357">
              <w:marLeft w:val="0"/>
              <w:marRight w:val="0"/>
              <w:marTop w:val="0"/>
              <w:marBottom w:val="0"/>
              <w:divBdr>
                <w:top w:val="none" w:sz="0" w:space="0" w:color="auto"/>
                <w:left w:val="none" w:sz="0" w:space="0" w:color="auto"/>
                <w:bottom w:val="none" w:sz="0" w:space="0" w:color="auto"/>
                <w:right w:val="none" w:sz="0" w:space="0" w:color="auto"/>
              </w:divBdr>
            </w:div>
            <w:div w:id="1192106079">
              <w:marLeft w:val="0"/>
              <w:marRight w:val="0"/>
              <w:marTop w:val="0"/>
              <w:marBottom w:val="0"/>
              <w:divBdr>
                <w:top w:val="none" w:sz="0" w:space="0" w:color="auto"/>
                <w:left w:val="none" w:sz="0" w:space="0" w:color="auto"/>
                <w:bottom w:val="none" w:sz="0" w:space="0" w:color="auto"/>
                <w:right w:val="none" w:sz="0" w:space="0" w:color="auto"/>
              </w:divBdr>
            </w:div>
            <w:div w:id="1276013484">
              <w:marLeft w:val="0"/>
              <w:marRight w:val="0"/>
              <w:marTop w:val="0"/>
              <w:marBottom w:val="0"/>
              <w:divBdr>
                <w:top w:val="none" w:sz="0" w:space="0" w:color="auto"/>
                <w:left w:val="none" w:sz="0" w:space="0" w:color="auto"/>
                <w:bottom w:val="none" w:sz="0" w:space="0" w:color="auto"/>
                <w:right w:val="none" w:sz="0" w:space="0" w:color="auto"/>
              </w:divBdr>
            </w:div>
            <w:div w:id="1327324390">
              <w:marLeft w:val="0"/>
              <w:marRight w:val="0"/>
              <w:marTop w:val="0"/>
              <w:marBottom w:val="0"/>
              <w:divBdr>
                <w:top w:val="none" w:sz="0" w:space="0" w:color="auto"/>
                <w:left w:val="none" w:sz="0" w:space="0" w:color="auto"/>
                <w:bottom w:val="none" w:sz="0" w:space="0" w:color="auto"/>
                <w:right w:val="none" w:sz="0" w:space="0" w:color="auto"/>
              </w:divBdr>
            </w:div>
          </w:divsChild>
        </w:div>
        <w:div w:id="1485312886">
          <w:marLeft w:val="0"/>
          <w:marRight w:val="0"/>
          <w:marTop w:val="0"/>
          <w:marBottom w:val="0"/>
          <w:divBdr>
            <w:top w:val="none" w:sz="0" w:space="0" w:color="auto"/>
            <w:left w:val="none" w:sz="0" w:space="0" w:color="auto"/>
            <w:bottom w:val="none" w:sz="0" w:space="0" w:color="auto"/>
            <w:right w:val="none" w:sz="0" w:space="0" w:color="auto"/>
          </w:divBdr>
        </w:div>
        <w:div w:id="54291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855</Words>
  <Characters>4730</Characters>
  <Application>Microsoft Office Word</Application>
  <DocSecurity>0</DocSecurity>
  <Lines>78</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Alphonse Owoudou</dc:creator>
  <cp:keywords/>
  <dc:description/>
  <cp:lastModifiedBy>Alphonse Owoudou</cp:lastModifiedBy>
  <cp:revision>15</cp:revision>
  <cp:lastPrinted>2024-01-10T07:38:00Z</cp:lastPrinted>
  <dcterms:created xsi:type="dcterms:W3CDTF">2024-01-09T21:07:00Z</dcterms:created>
  <dcterms:modified xsi:type="dcterms:W3CDTF">2024-01-10T07:44:00Z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1a0a0950-6ae2-4c35-b677-30cb637eb536</vt:lpwstr>
  </property>
</Properties>
</file>