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BDA" w:rsidRPr="00E7585F" w:rsidRDefault="00CE0BDA" w:rsidP="00CE0BDA">
      <w:pPr>
        <w:spacing w:after="440" w:line="240" w:lineRule="auto"/>
        <w:ind w:left="360" w:hanging="360"/>
        <w:rPr>
          <w:rFonts w:ascii="Times New Roman" w:eastAsia="Times New Roman" w:hAnsi="Times New Roman" w:cs="Times New Roman"/>
          <w:sz w:val="24"/>
          <w:szCs w:val="24"/>
          <w:lang w:eastAsia="fr-FR"/>
        </w:rPr>
      </w:pPr>
      <w:r w:rsidRPr="00E7585F">
        <w:rPr>
          <w:rFonts w:ascii="Arial" w:eastAsia="Times New Roman" w:hAnsi="Arial" w:cs="Arial"/>
          <w:b/>
          <w:bCs/>
          <w:sz w:val="20"/>
          <w:szCs w:val="20"/>
          <w:lang w:eastAsia="fr-FR"/>
        </w:rPr>
        <w:t>2.5.</w:t>
      </w:r>
      <w:r w:rsidRPr="00E7585F">
        <w:rPr>
          <w:rFonts w:ascii="Times New Roman" w:eastAsia="Times New Roman" w:hAnsi="Times New Roman" w:cs="Times New Roman"/>
          <w:b/>
          <w:bCs/>
          <w:sz w:val="14"/>
          <w:szCs w:val="14"/>
          <w:lang w:eastAsia="fr-FR"/>
        </w:rPr>
        <w:t xml:space="preserve"> </w:t>
      </w:r>
      <w:r w:rsidR="0063438F" w:rsidRPr="00E7585F">
        <w:rPr>
          <w:rFonts w:ascii="Arial" w:eastAsia="Times New Roman" w:hAnsi="Arial" w:cs="Arial"/>
          <w:b/>
          <w:bCs/>
          <w:sz w:val="20"/>
          <w:szCs w:val="20"/>
          <w:lang w:eastAsia="fr-FR"/>
        </w:rPr>
        <w:t>NORM</w:t>
      </w:r>
      <w:r w:rsidRPr="00E7585F">
        <w:rPr>
          <w:rFonts w:ascii="Arial" w:eastAsia="Times New Roman" w:hAnsi="Arial" w:cs="Arial"/>
          <w:b/>
          <w:bCs/>
          <w:sz w:val="20"/>
          <w:szCs w:val="20"/>
          <w:lang w:eastAsia="fr-FR"/>
        </w:rPr>
        <w:t>ES RELATIVES AUX ÉLECTIONS</w:t>
      </w:r>
    </w:p>
    <w:p w:rsidR="00CE0BDA" w:rsidRPr="00E7585F" w:rsidRDefault="00CE0BDA" w:rsidP="00CE0BDA">
      <w:pPr>
        <w:keepNext/>
        <w:spacing w:before="100" w:beforeAutospacing="1" w:after="200" w:line="208" w:lineRule="auto"/>
        <w:rPr>
          <w:rFonts w:ascii="Times New Roman" w:eastAsia="Times New Roman" w:hAnsi="Times New Roman" w:cs="Times New Roman"/>
          <w:sz w:val="24"/>
          <w:szCs w:val="24"/>
          <w:lang w:eastAsia="fr-FR"/>
        </w:rPr>
      </w:pPr>
      <w:bookmarkStart w:id="0" w:name="bookmark=id.30j0zll"/>
      <w:bookmarkStart w:id="1" w:name="bookmark=id.1fob9te"/>
      <w:bookmarkStart w:id="2" w:name="bookmark=id.gjdgxs"/>
      <w:bookmarkEnd w:id="0"/>
      <w:bookmarkEnd w:id="1"/>
      <w:bookmarkEnd w:id="2"/>
      <w:r w:rsidRPr="00E7585F">
        <w:rPr>
          <w:rFonts w:ascii="Times New Roman" w:eastAsia="Times New Roman" w:hAnsi="Times New Roman" w:cs="Times New Roman"/>
          <w:b/>
          <w:bCs/>
          <w:sz w:val="26"/>
          <w:szCs w:val="26"/>
          <w:lang w:eastAsia="fr-FR"/>
        </w:rPr>
        <w:t>2.5.0. Introduction - Légalité et validité des actes</w:t>
      </w:r>
    </w:p>
    <w:p w:rsidR="00CE0BDA" w:rsidRPr="00E7585F" w:rsidRDefault="00CE0BDA" w:rsidP="0063438F">
      <w:pPr>
        <w:spacing w:after="120" w:line="225" w:lineRule="auto"/>
        <w:ind w:left="400" w:firstLine="340"/>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 xml:space="preserve">Le Chapitre </w:t>
      </w:r>
      <w:r w:rsidR="0063438F" w:rsidRPr="00E7585F">
        <w:rPr>
          <w:rFonts w:ascii="Times New Roman" w:eastAsia="Times New Roman" w:hAnsi="Times New Roman" w:cs="Times New Roman"/>
          <w:sz w:val="24"/>
          <w:szCs w:val="24"/>
          <w:lang w:eastAsia="fr-FR"/>
        </w:rPr>
        <w:t>P</w:t>
      </w:r>
      <w:r w:rsidRPr="00E7585F">
        <w:rPr>
          <w:rFonts w:ascii="Times New Roman" w:eastAsia="Times New Roman" w:hAnsi="Times New Roman" w:cs="Times New Roman"/>
          <w:sz w:val="24"/>
          <w:szCs w:val="24"/>
          <w:lang w:eastAsia="fr-FR"/>
        </w:rPr>
        <w:t xml:space="preserve">rovincial </w:t>
      </w:r>
      <w:r w:rsidR="00F063E4" w:rsidRPr="00E7585F">
        <w:rPr>
          <w:rFonts w:ascii="Times New Roman" w:eastAsia="Times New Roman" w:hAnsi="Times New Roman" w:cs="Times New Roman"/>
          <w:sz w:val="24"/>
          <w:szCs w:val="24"/>
          <w:lang w:eastAsia="fr-FR"/>
        </w:rPr>
        <w:t>(</w:t>
      </w:r>
      <w:r w:rsidR="00F063E4" w:rsidRPr="00E7585F">
        <w:rPr>
          <w:rFonts w:ascii="Times New Roman" w:eastAsia="Times New Roman" w:hAnsi="Times New Roman" w:cs="Times New Roman"/>
          <w:b/>
          <w:sz w:val="24"/>
          <w:szCs w:val="24"/>
          <w:lang w:eastAsia="fr-FR"/>
        </w:rPr>
        <w:t>CP</w:t>
      </w:r>
      <w:r w:rsidR="00F063E4" w:rsidRPr="00E7585F">
        <w:rPr>
          <w:rFonts w:ascii="Times New Roman" w:eastAsia="Times New Roman" w:hAnsi="Times New Roman" w:cs="Times New Roman"/>
          <w:sz w:val="24"/>
          <w:szCs w:val="24"/>
          <w:lang w:eastAsia="fr-FR"/>
        </w:rPr>
        <w:t xml:space="preserve">) </w:t>
      </w:r>
      <w:r w:rsidRPr="00E7585F">
        <w:rPr>
          <w:rFonts w:ascii="Times New Roman" w:eastAsia="Times New Roman" w:hAnsi="Times New Roman" w:cs="Times New Roman"/>
          <w:sz w:val="24"/>
          <w:szCs w:val="24"/>
          <w:lang w:eastAsia="fr-FR"/>
        </w:rPr>
        <w:t>est un acte communautaire dont la valeur et les conséquences transcendent la communauté provinciale et le moment où il se déroule.</w:t>
      </w:r>
    </w:p>
    <w:p w:rsidR="00CE0BDA" w:rsidRPr="00E7585F" w:rsidRDefault="0063438F" w:rsidP="0063438F">
      <w:pPr>
        <w:spacing w:after="120" w:line="228" w:lineRule="auto"/>
        <w:ind w:left="400" w:firstLine="340"/>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De</w:t>
      </w:r>
      <w:r w:rsidR="00CE0BDA" w:rsidRPr="00E7585F">
        <w:rPr>
          <w:rFonts w:ascii="Times New Roman" w:eastAsia="Times New Roman" w:hAnsi="Times New Roman" w:cs="Times New Roman"/>
          <w:sz w:val="24"/>
          <w:szCs w:val="24"/>
          <w:lang w:eastAsia="fr-FR"/>
        </w:rPr>
        <w:t xml:space="preserve"> fait, le Chapitre Provincial élit les </w:t>
      </w:r>
      <w:r w:rsidRPr="00E7585F">
        <w:rPr>
          <w:rFonts w:ascii="Times New Roman" w:eastAsia="Times New Roman" w:hAnsi="Times New Roman" w:cs="Times New Roman"/>
          <w:sz w:val="24"/>
          <w:szCs w:val="24"/>
          <w:lang w:eastAsia="fr-FR"/>
        </w:rPr>
        <w:t>D</w:t>
      </w:r>
      <w:r w:rsidR="00CE0BDA" w:rsidRPr="00E7585F">
        <w:rPr>
          <w:rFonts w:ascii="Times New Roman" w:eastAsia="Times New Roman" w:hAnsi="Times New Roman" w:cs="Times New Roman"/>
          <w:sz w:val="24"/>
          <w:szCs w:val="24"/>
          <w:lang w:eastAsia="fr-FR"/>
        </w:rPr>
        <w:t>élégués pour le Chapitre Général et élabore des propositions pour le Chapitre Général lui-même. En outre, le Chapitre Provincial peut émettre des résolutions qui, approuvées par le Recteur Majeur avec le consenteme</w:t>
      </w:r>
      <w:r w:rsidRPr="00E7585F">
        <w:rPr>
          <w:rFonts w:ascii="Times New Roman" w:eastAsia="Times New Roman" w:hAnsi="Times New Roman" w:cs="Times New Roman"/>
          <w:sz w:val="24"/>
          <w:szCs w:val="24"/>
          <w:lang w:eastAsia="fr-FR"/>
        </w:rPr>
        <w:t>nt de son Conseil (cf. C</w:t>
      </w:r>
      <w:r w:rsidR="00CE0BDA" w:rsidRPr="00E7585F">
        <w:rPr>
          <w:rFonts w:ascii="Times New Roman" w:eastAsia="Times New Roman" w:hAnsi="Times New Roman" w:cs="Times New Roman"/>
          <w:sz w:val="24"/>
          <w:szCs w:val="24"/>
          <w:lang w:eastAsia="fr-FR"/>
        </w:rPr>
        <w:t xml:space="preserve"> 170), auront force obligatoire pour tous les confrères de la Province, même pour ceux qui n’ont pas participé directement aux décisions.</w:t>
      </w:r>
    </w:p>
    <w:p w:rsidR="00CE0BDA" w:rsidRPr="00E7585F" w:rsidRDefault="00CE0BDA" w:rsidP="00F063E4">
      <w:pPr>
        <w:spacing w:after="120" w:line="228" w:lineRule="auto"/>
        <w:ind w:left="400" w:firstLine="340"/>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 xml:space="preserve">Son </w:t>
      </w:r>
      <w:r w:rsidR="00F063E4" w:rsidRPr="00E7585F">
        <w:rPr>
          <w:rFonts w:ascii="Times New Roman" w:eastAsia="Times New Roman" w:hAnsi="Times New Roman" w:cs="Times New Roman"/>
          <w:sz w:val="24"/>
          <w:szCs w:val="24"/>
          <w:lang w:eastAsia="fr-FR"/>
        </w:rPr>
        <w:t>déroul</w:t>
      </w:r>
      <w:r w:rsidRPr="00E7585F">
        <w:rPr>
          <w:rFonts w:ascii="Times New Roman" w:eastAsia="Times New Roman" w:hAnsi="Times New Roman" w:cs="Times New Roman"/>
          <w:sz w:val="24"/>
          <w:szCs w:val="24"/>
          <w:lang w:eastAsia="fr-FR"/>
        </w:rPr>
        <w:t xml:space="preserve">ement est donc régi par des </w:t>
      </w:r>
      <w:r w:rsidR="00F063E4" w:rsidRPr="00E7585F">
        <w:rPr>
          <w:rFonts w:ascii="Times New Roman" w:eastAsia="Times New Roman" w:hAnsi="Times New Roman" w:cs="Times New Roman"/>
          <w:sz w:val="24"/>
          <w:szCs w:val="24"/>
          <w:lang w:eastAsia="fr-FR"/>
        </w:rPr>
        <w:t>norm</w:t>
      </w:r>
      <w:r w:rsidRPr="00E7585F">
        <w:rPr>
          <w:rFonts w:ascii="Times New Roman" w:eastAsia="Times New Roman" w:hAnsi="Times New Roman" w:cs="Times New Roman"/>
          <w:sz w:val="24"/>
          <w:szCs w:val="24"/>
          <w:lang w:eastAsia="fr-FR"/>
        </w:rPr>
        <w:t xml:space="preserve">es qui garantissent la légalité et la validité des actes. Ces normes sont codifiées dans le </w:t>
      </w:r>
      <w:r w:rsidR="00F063E4" w:rsidRPr="00E7585F">
        <w:rPr>
          <w:rFonts w:ascii="Times New Roman" w:eastAsia="Times New Roman" w:hAnsi="Times New Roman" w:cs="Times New Roman"/>
          <w:sz w:val="24"/>
          <w:szCs w:val="24"/>
          <w:lang w:eastAsia="fr-FR"/>
        </w:rPr>
        <w:t>D</w:t>
      </w:r>
      <w:r w:rsidRPr="00E7585F">
        <w:rPr>
          <w:rFonts w:ascii="Times New Roman" w:eastAsia="Times New Roman" w:hAnsi="Times New Roman" w:cs="Times New Roman"/>
          <w:sz w:val="24"/>
          <w:szCs w:val="24"/>
          <w:lang w:eastAsia="fr-FR"/>
        </w:rPr>
        <w:t xml:space="preserve">roit universel et dans notre </w:t>
      </w:r>
      <w:r w:rsidR="00F063E4" w:rsidRPr="00E7585F">
        <w:rPr>
          <w:rFonts w:ascii="Times New Roman" w:eastAsia="Times New Roman" w:hAnsi="Times New Roman" w:cs="Times New Roman"/>
          <w:sz w:val="24"/>
          <w:szCs w:val="24"/>
          <w:lang w:eastAsia="fr-FR"/>
        </w:rPr>
        <w:t>D</w:t>
      </w:r>
      <w:r w:rsidRPr="00E7585F">
        <w:rPr>
          <w:rFonts w:ascii="Times New Roman" w:eastAsia="Times New Roman" w:hAnsi="Times New Roman" w:cs="Times New Roman"/>
          <w:sz w:val="24"/>
          <w:szCs w:val="24"/>
          <w:lang w:eastAsia="fr-FR"/>
        </w:rPr>
        <w:t>roit</w:t>
      </w:r>
      <w:r w:rsidR="00F063E4" w:rsidRPr="00E7585F">
        <w:rPr>
          <w:rFonts w:ascii="Times New Roman" w:eastAsia="Times New Roman" w:hAnsi="Times New Roman" w:cs="Times New Roman"/>
          <w:sz w:val="24"/>
          <w:szCs w:val="24"/>
          <w:lang w:eastAsia="fr-FR"/>
        </w:rPr>
        <w:t xml:space="preserve"> propre</w:t>
      </w:r>
      <w:r w:rsidRPr="00E7585F">
        <w:rPr>
          <w:rFonts w:ascii="Times New Roman" w:eastAsia="Times New Roman" w:hAnsi="Times New Roman" w:cs="Times New Roman"/>
          <w:sz w:val="24"/>
          <w:szCs w:val="24"/>
          <w:lang w:eastAsia="fr-FR"/>
        </w:rPr>
        <w:t xml:space="preserve">, c’est-à-dire dans les Constitutions et les Règlements </w:t>
      </w:r>
      <w:r w:rsidR="00F063E4" w:rsidRPr="00E7585F">
        <w:rPr>
          <w:rFonts w:ascii="Times New Roman" w:eastAsia="Times New Roman" w:hAnsi="Times New Roman" w:cs="Times New Roman"/>
          <w:sz w:val="24"/>
          <w:szCs w:val="24"/>
          <w:lang w:eastAsia="fr-FR"/>
        </w:rPr>
        <w:t>G</w:t>
      </w:r>
      <w:r w:rsidRPr="00E7585F">
        <w:rPr>
          <w:rFonts w:ascii="Times New Roman" w:eastAsia="Times New Roman" w:hAnsi="Times New Roman" w:cs="Times New Roman"/>
          <w:sz w:val="24"/>
          <w:szCs w:val="24"/>
          <w:lang w:eastAsia="fr-FR"/>
        </w:rPr>
        <w:t xml:space="preserve">énéraux, dont </w:t>
      </w:r>
      <w:r w:rsidR="00F063E4" w:rsidRPr="00E7585F">
        <w:rPr>
          <w:rFonts w:ascii="Times New Roman" w:eastAsia="Times New Roman" w:hAnsi="Times New Roman" w:cs="Times New Roman"/>
          <w:sz w:val="24"/>
          <w:szCs w:val="24"/>
          <w:lang w:eastAsia="fr-FR"/>
        </w:rPr>
        <w:t>le CP</w:t>
      </w:r>
      <w:r w:rsidRPr="00E7585F">
        <w:rPr>
          <w:rFonts w:ascii="Times New Roman" w:eastAsia="Times New Roman" w:hAnsi="Times New Roman" w:cs="Times New Roman"/>
          <w:sz w:val="24"/>
          <w:szCs w:val="24"/>
          <w:lang w:eastAsia="fr-FR"/>
        </w:rPr>
        <w:t xml:space="preserve"> </w:t>
      </w:r>
      <w:r w:rsidR="00F063E4" w:rsidRPr="00E7585F">
        <w:rPr>
          <w:rFonts w:ascii="Times New Roman" w:eastAsia="Times New Roman" w:hAnsi="Times New Roman" w:cs="Times New Roman"/>
          <w:sz w:val="24"/>
          <w:szCs w:val="24"/>
          <w:lang w:eastAsia="fr-FR"/>
        </w:rPr>
        <w:t>lui</w:t>
      </w:r>
      <w:r w:rsidRPr="00E7585F">
        <w:rPr>
          <w:rFonts w:ascii="Times New Roman" w:eastAsia="Times New Roman" w:hAnsi="Times New Roman" w:cs="Times New Roman"/>
          <w:sz w:val="24"/>
          <w:szCs w:val="24"/>
          <w:lang w:eastAsia="fr-FR"/>
        </w:rPr>
        <w:t>-même reçoit son autorité.</w:t>
      </w:r>
    </w:p>
    <w:p w:rsidR="00CE0BDA" w:rsidRPr="00E7585F" w:rsidRDefault="00CE0BDA" w:rsidP="00A97D12">
      <w:pPr>
        <w:spacing w:after="120" w:line="225" w:lineRule="auto"/>
        <w:ind w:left="400" w:firstLine="340"/>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 xml:space="preserve">Le respect des </w:t>
      </w:r>
      <w:r w:rsidR="00F063E4" w:rsidRPr="00E7585F">
        <w:rPr>
          <w:rFonts w:ascii="Times New Roman" w:eastAsia="Times New Roman" w:hAnsi="Times New Roman" w:cs="Times New Roman"/>
          <w:sz w:val="24"/>
          <w:szCs w:val="24"/>
          <w:lang w:eastAsia="fr-FR"/>
        </w:rPr>
        <w:t>norm</w:t>
      </w:r>
      <w:r w:rsidRPr="00E7585F">
        <w:rPr>
          <w:rFonts w:ascii="Times New Roman" w:eastAsia="Times New Roman" w:hAnsi="Times New Roman" w:cs="Times New Roman"/>
          <w:sz w:val="24"/>
          <w:szCs w:val="24"/>
          <w:lang w:eastAsia="fr-FR"/>
        </w:rPr>
        <w:t>es concernant la légalité, la validité et la précision dans l</w:t>
      </w:r>
      <w:r w:rsidR="00F063E4" w:rsidRPr="00E7585F">
        <w:rPr>
          <w:rFonts w:ascii="Times New Roman" w:eastAsia="Times New Roman" w:hAnsi="Times New Roman" w:cs="Times New Roman"/>
          <w:sz w:val="24"/>
          <w:szCs w:val="24"/>
          <w:lang w:eastAsia="fr-FR"/>
        </w:rPr>
        <w:t>a compilation</w:t>
      </w:r>
      <w:r w:rsidRPr="00E7585F">
        <w:rPr>
          <w:rFonts w:ascii="Times New Roman" w:eastAsia="Times New Roman" w:hAnsi="Times New Roman" w:cs="Times New Roman"/>
          <w:sz w:val="24"/>
          <w:szCs w:val="24"/>
          <w:lang w:eastAsia="fr-FR"/>
        </w:rPr>
        <w:t xml:space="preserve"> des documents officiels garantit la clarté et la rapidité des travaux ultérieurs et évite les retards, les recours, les explications et les </w:t>
      </w:r>
      <w:r w:rsidR="00A97D12" w:rsidRPr="00E7585F">
        <w:rPr>
          <w:rFonts w:ascii="Times New Roman" w:eastAsia="Times New Roman" w:hAnsi="Times New Roman" w:cs="Times New Roman"/>
          <w:sz w:val="24"/>
          <w:szCs w:val="24"/>
          <w:lang w:eastAsia="fr-FR"/>
        </w:rPr>
        <w:t xml:space="preserve">régularisations éventuelles </w:t>
      </w:r>
      <w:r w:rsidR="00EB0967">
        <w:rPr>
          <w:rFonts w:ascii="Times New Roman" w:eastAsia="Times New Roman" w:hAnsi="Times New Roman" w:cs="Times New Roman"/>
          <w:sz w:val="24"/>
          <w:szCs w:val="24"/>
          <w:lang w:eastAsia="fr-FR"/>
        </w:rPr>
        <w:t>("</w:t>
      </w:r>
      <w:r w:rsidRPr="00E7585F">
        <w:rPr>
          <w:rFonts w:ascii="Times New Roman" w:eastAsia="Times New Roman" w:hAnsi="Times New Roman" w:cs="Times New Roman"/>
          <w:sz w:val="24"/>
          <w:szCs w:val="24"/>
          <w:lang w:eastAsia="fr-FR"/>
        </w:rPr>
        <w:t> </w:t>
      </w:r>
      <w:r w:rsidRPr="00E7585F">
        <w:rPr>
          <w:rFonts w:ascii="Times New Roman" w:eastAsia="Times New Roman" w:hAnsi="Times New Roman" w:cs="Times New Roman"/>
          <w:i/>
          <w:sz w:val="24"/>
          <w:szCs w:val="24"/>
          <w:lang w:eastAsia="fr-FR"/>
        </w:rPr>
        <w:t>san</w:t>
      </w:r>
      <w:r w:rsidR="00A97D12" w:rsidRPr="00E7585F">
        <w:rPr>
          <w:rFonts w:ascii="Times New Roman" w:eastAsia="Times New Roman" w:hAnsi="Times New Roman" w:cs="Times New Roman"/>
          <w:i/>
          <w:sz w:val="24"/>
          <w:szCs w:val="24"/>
          <w:lang w:eastAsia="fr-FR"/>
        </w:rPr>
        <w:t>azioni</w:t>
      </w:r>
      <w:r w:rsidRPr="00E7585F">
        <w:rPr>
          <w:rFonts w:ascii="Times New Roman" w:eastAsia="Times New Roman" w:hAnsi="Times New Roman" w:cs="Times New Roman"/>
          <w:i/>
          <w:sz w:val="24"/>
          <w:szCs w:val="24"/>
          <w:lang w:eastAsia="fr-FR"/>
        </w:rPr>
        <w:t> </w:t>
      </w:r>
      <w:r w:rsidR="00EB0967">
        <w:rPr>
          <w:rFonts w:ascii="Times New Roman" w:eastAsia="Times New Roman" w:hAnsi="Times New Roman" w:cs="Times New Roman"/>
          <w:sz w:val="24"/>
          <w:szCs w:val="24"/>
          <w:lang w:eastAsia="fr-FR"/>
        </w:rPr>
        <w:t>")</w:t>
      </w:r>
      <w:r w:rsidRPr="00E7585F">
        <w:rPr>
          <w:rFonts w:ascii="Times New Roman" w:eastAsia="Times New Roman" w:hAnsi="Times New Roman" w:cs="Times New Roman"/>
          <w:sz w:val="24"/>
          <w:szCs w:val="24"/>
          <w:lang w:eastAsia="fr-FR"/>
        </w:rPr>
        <w:t>.</w:t>
      </w:r>
    </w:p>
    <w:p w:rsidR="00CE0BDA" w:rsidRPr="00E7585F" w:rsidRDefault="00CE0BDA" w:rsidP="000658B1">
      <w:pPr>
        <w:spacing w:after="120" w:line="228" w:lineRule="auto"/>
        <w:ind w:left="400" w:firstLine="340"/>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 xml:space="preserve">Pour rendre service </w:t>
      </w:r>
      <w:r w:rsidR="000658B1" w:rsidRPr="00E7585F">
        <w:rPr>
          <w:rFonts w:ascii="Times New Roman" w:eastAsia="Times New Roman" w:hAnsi="Times New Roman" w:cs="Times New Roman"/>
          <w:sz w:val="24"/>
          <w:szCs w:val="24"/>
          <w:lang w:eastAsia="fr-FR"/>
        </w:rPr>
        <w:t>au Provincial</w:t>
      </w:r>
      <w:r w:rsidRPr="00E7585F">
        <w:rPr>
          <w:rFonts w:ascii="Times New Roman" w:eastAsia="Times New Roman" w:hAnsi="Times New Roman" w:cs="Times New Roman"/>
          <w:sz w:val="24"/>
          <w:szCs w:val="24"/>
          <w:lang w:eastAsia="fr-FR"/>
        </w:rPr>
        <w:t xml:space="preserve"> et au </w:t>
      </w:r>
      <w:r w:rsidR="000658B1" w:rsidRPr="00E7585F">
        <w:rPr>
          <w:rFonts w:ascii="Times New Roman" w:eastAsia="Times New Roman" w:hAnsi="Times New Roman" w:cs="Times New Roman"/>
          <w:sz w:val="24"/>
          <w:szCs w:val="24"/>
          <w:lang w:eastAsia="fr-FR"/>
        </w:rPr>
        <w:t>R</w:t>
      </w:r>
      <w:r w:rsidRPr="00E7585F">
        <w:rPr>
          <w:rFonts w:ascii="Times New Roman" w:eastAsia="Times New Roman" w:hAnsi="Times New Roman" w:cs="Times New Roman"/>
          <w:sz w:val="24"/>
          <w:szCs w:val="24"/>
          <w:lang w:eastAsia="fr-FR"/>
        </w:rPr>
        <w:t xml:space="preserve">égulateur </w:t>
      </w:r>
      <w:r w:rsidR="000658B1" w:rsidRPr="00E7585F">
        <w:rPr>
          <w:rFonts w:ascii="Times New Roman" w:eastAsia="Times New Roman" w:hAnsi="Times New Roman" w:cs="Times New Roman"/>
          <w:sz w:val="24"/>
          <w:szCs w:val="24"/>
          <w:lang w:eastAsia="fr-FR"/>
        </w:rPr>
        <w:t>du CP</w:t>
      </w:r>
      <w:r w:rsidRPr="00E7585F">
        <w:rPr>
          <w:rFonts w:ascii="Times New Roman" w:eastAsia="Times New Roman" w:hAnsi="Times New Roman" w:cs="Times New Roman"/>
          <w:sz w:val="24"/>
          <w:szCs w:val="24"/>
          <w:lang w:eastAsia="fr-FR"/>
        </w:rPr>
        <w:t>, une sé</w:t>
      </w:r>
      <w:r w:rsidR="000658B1" w:rsidRPr="00E7585F">
        <w:rPr>
          <w:rFonts w:ascii="Times New Roman" w:eastAsia="Times New Roman" w:hAnsi="Times New Roman" w:cs="Times New Roman"/>
          <w:sz w:val="24"/>
          <w:szCs w:val="24"/>
          <w:lang w:eastAsia="fr-FR"/>
        </w:rPr>
        <w:t>rie de norm</w:t>
      </w:r>
      <w:r w:rsidRPr="00E7585F">
        <w:rPr>
          <w:rFonts w:ascii="Times New Roman" w:eastAsia="Times New Roman" w:hAnsi="Times New Roman" w:cs="Times New Roman"/>
          <w:sz w:val="24"/>
          <w:szCs w:val="24"/>
          <w:lang w:eastAsia="fr-FR"/>
        </w:rPr>
        <w:t>es et d’indications légales sont rapportées ci-dessous. Ces normes font référence à :</w:t>
      </w:r>
    </w:p>
    <w:p w:rsidR="00CE0BDA" w:rsidRPr="00E7585F" w:rsidRDefault="00CE0BDA" w:rsidP="000658B1">
      <w:pPr>
        <w:spacing w:after="0" w:line="240" w:lineRule="auto"/>
        <w:ind w:firstLine="400"/>
        <w:rPr>
          <w:rFonts w:ascii="Times New Roman" w:eastAsia="Times New Roman" w:hAnsi="Times New Roman" w:cs="Times New Roman"/>
          <w:sz w:val="24"/>
          <w:szCs w:val="24"/>
          <w:lang w:eastAsia="fr-FR"/>
        </w:rPr>
      </w:pPr>
      <w:bookmarkStart w:id="3" w:name="bookmark=id.3znysh7"/>
      <w:bookmarkEnd w:id="3"/>
      <w:r w:rsidRPr="00E7585F">
        <w:rPr>
          <w:rFonts w:ascii="Times New Roman" w:eastAsia="Times New Roman" w:hAnsi="Times New Roman" w:cs="Times New Roman"/>
          <w:sz w:val="24"/>
          <w:szCs w:val="24"/>
          <w:lang w:eastAsia="fr-FR"/>
        </w:rPr>
        <w:t xml:space="preserve">• </w:t>
      </w:r>
      <w:r w:rsidRPr="00E7585F">
        <w:rPr>
          <w:rFonts w:ascii="Times New Roman" w:eastAsia="Times New Roman" w:hAnsi="Times New Roman" w:cs="Times New Roman"/>
          <w:i/>
          <w:iCs/>
          <w:sz w:val="24"/>
          <w:szCs w:val="24"/>
          <w:lang w:eastAsia="fr-FR"/>
        </w:rPr>
        <w:t>Érection canonique des Maisons</w:t>
      </w:r>
    </w:p>
    <w:p w:rsidR="00CE0BDA" w:rsidRPr="00E7585F" w:rsidRDefault="00CE0BDA" w:rsidP="000658B1">
      <w:pPr>
        <w:spacing w:after="0" w:line="240" w:lineRule="auto"/>
        <w:ind w:firstLine="400"/>
        <w:rPr>
          <w:rFonts w:ascii="Times New Roman" w:eastAsia="Times New Roman" w:hAnsi="Times New Roman" w:cs="Times New Roman"/>
          <w:sz w:val="24"/>
          <w:szCs w:val="24"/>
          <w:lang w:eastAsia="fr-FR"/>
        </w:rPr>
      </w:pPr>
      <w:bookmarkStart w:id="4" w:name="bookmark=id.2et92p0"/>
      <w:bookmarkEnd w:id="4"/>
      <w:r w:rsidRPr="00E7585F">
        <w:rPr>
          <w:rFonts w:ascii="Times New Roman" w:eastAsia="Times New Roman" w:hAnsi="Times New Roman" w:cs="Times New Roman"/>
          <w:sz w:val="24"/>
          <w:szCs w:val="24"/>
          <w:lang w:eastAsia="fr-FR"/>
        </w:rPr>
        <w:t xml:space="preserve">• </w:t>
      </w:r>
      <w:r w:rsidR="00DD762E" w:rsidRPr="00E7585F">
        <w:rPr>
          <w:rFonts w:ascii="Times New Roman" w:eastAsia="Times New Roman" w:hAnsi="Times New Roman" w:cs="Times New Roman"/>
          <w:i/>
          <w:iCs/>
          <w:sz w:val="24"/>
          <w:szCs w:val="24"/>
          <w:lang w:eastAsia="fr-FR"/>
        </w:rPr>
        <w:t>Nominations</w:t>
      </w:r>
    </w:p>
    <w:p w:rsidR="00CE0BDA" w:rsidRPr="00E7585F" w:rsidRDefault="00CE0BDA" w:rsidP="000658B1">
      <w:pPr>
        <w:spacing w:after="0" w:line="240" w:lineRule="auto"/>
        <w:ind w:firstLine="400"/>
        <w:rPr>
          <w:rFonts w:ascii="Times New Roman" w:eastAsia="Times New Roman" w:hAnsi="Times New Roman" w:cs="Times New Roman"/>
          <w:sz w:val="24"/>
          <w:szCs w:val="24"/>
          <w:lang w:eastAsia="fr-FR"/>
        </w:rPr>
      </w:pPr>
      <w:bookmarkStart w:id="5" w:name="bookmark=id.tyjcwt"/>
      <w:bookmarkEnd w:id="5"/>
      <w:r w:rsidRPr="00E7585F">
        <w:rPr>
          <w:rFonts w:ascii="Times New Roman" w:eastAsia="Times New Roman" w:hAnsi="Times New Roman" w:cs="Times New Roman"/>
          <w:sz w:val="24"/>
          <w:szCs w:val="24"/>
          <w:lang w:eastAsia="fr-FR"/>
        </w:rPr>
        <w:t xml:space="preserve">• </w:t>
      </w:r>
      <w:r w:rsidRPr="00E7585F">
        <w:rPr>
          <w:rFonts w:ascii="Times New Roman" w:eastAsia="Times New Roman" w:hAnsi="Times New Roman" w:cs="Times New Roman"/>
          <w:i/>
          <w:iCs/>
          <w:sz w:val="24"/>
          <w:szCs w:val="24"/>
          <w:lang w:eastAsia="fr-FR"/>
        </w:rPr>
        <w:t xml:space="preserve">Calcul </w:t>
      </w:r>
      <w:r w:rsidR="00DD762E" w:rsidRPr="00E7585F">
        <w:rPr>
          <w:rFonts w:ascii="Times New Roman" w:eastAsia="Times New Roman" w:hAnsi="Times New Roman" w:cs="Times New Roman"/>
          <w:i/>
          <w:iCs/>
          <w:sz w:val="24"/>
          <w:szCs w:val="24"/>
          <w:lang w:eastAsia="fr-FR"/>
        </w:rPr>
        <w:t>du nombre de confrères et</w:t>
      </w:r>
      <w:r w:rsidRPr="00E7585F">
        <w:rPr>
          <w:rFonts w:ascii="Times New Roman" w:eastAsia="Times New Roman" w:hAnsi="Times New Roman" w:cs="Times New Roman"/>
          <w:i/>
          <w:iCs/>
          <w:sz w:val="24"/>
          <w:szCs w:val="24"/>
          <w:lang w:eastAsia="fr-FR"/>
        </w:rPr>
        <w:t xml:space="preserve"> listes à </w:t>
      </w:r>
      <w:r w:rsidR="00A970FE">
        <w:rPr>
          <w:rFonts w:ascii="Times New Roman" w:eastAsia="Times New Roman" w:hAnsi="Times New Roman" w:cs="Times New Roman"/>
          <w:i/>
          <w:iCs/>
          <w:sz w:val="24"/>
          <w:szCs w:val="24"/>
          <w:lang w:eastAsia="fr-FR"/>
        </w:rPr>
        <w:t>établir</w:t>
      </w:r>
    </w:p>
    <w:p w:rsidR="00CE0BDA" w:rsidRPr="00E7585F" w:rsidRDefault="00CE0BDA" w:rsidP="000658B1">
      <w:pPr>
        <w:spacing w:after="0" w:line="240" w:lineRule="auto"/>
        <w:ind w:firstLine="400"/>
        <w:rPr>
          <w:rFonts w:ascii="Times New Roman" w:eastAsia="Times New Roman" w:hAnsi="Times New Roman" w:cs="Times New Roman"/>
          <w:sz w:val="24"/>
          <w:szCs w:val="24"/>
          <w:lang w:eastAsia="fr-FR"/>
        </w:rPr>
      </w:pPr>
      <w:bookmarkStart w:id="6" w:name="bookmark=id.3dy6vkm"/>
      <w:bookmarkEnd w:id="6"/>
      <w:r w:rsidRPr="00E7585F">
        <w:rPr>
          <w:rFonts w:ascii="Times New Roman" w:eastAsia="Times New Roman" w:hAnsi="Times New Roman" w:cs="Times New Roman"/>
          <w:sz w:val="24"/>
          <w:szCs w:val="24"/>
          <w:lang w:eastAsia="fr-FR"/>
        </w:rPr>
        <w:t xml:space="preserve">• </w:t>
      </w:r>
      <w:r w:rsidRPr="00E7585F">
        <w:rPr>
          <w:rFonts w:ascii="Times New Roman" w:eastAsia="Times New Roman" w:hAnsi="Times New Roman" w:cs="Times New Roman"/>
          <w:i/>
          <w:iCs/>
          <w:sz w:val="24"/>
          <w:szCs w:val="24"/>
          <w:lang w:eastAsia="fr-FR"/>
        </w:rPr>
        <w:t>Procès-verbaux des élections</w:t>
      </w:r>
    </w:p>
    <w:p w:rsidR="00CE0BDA" w:rsidRPr="00E7585F" w:rsidRDefault="00CE0BDA" w:rsidP="000658B1">
      <w:pPr>
        <w:spacing w:after="0" w:line="240" w:lineRule="auto"/>
        <w:ind w:firstLine="400"/>
        <w:rPr>
          <w:rFonts w:ascii="Times New Roman" w:eastAsia="Times New Roman" w:hAnsi="Times New Roman" w:cs="Times New Roman"/>
          <w:sz w:val="24"/>
          <w:szCs w:val="24"/>
          <w:lang w:eastAsia="fr-FR"/>
        </w:rPr>
      </w:pPr>
      <w:bookmarkStart w:id="7" w:name="bookmark=id.1t3h5sf"/>
      <w:bookmarkEnd w:id="7"/>
      <w:r w:rsidRPr="00E7585F">
        <w:rPr>
          <w:rFonts w:ascii="Times New Roman" w:eastAsia="Times New Roman" w:hAnsi="Times New Roman" w:cs="Times New Roman"/>
          <w:sz w:val="24"/>
          <w:szCs w:val="24"/>
          <w:lang w:eastAsia="fr-FR"/>
        </w:rPr>
        <w:t xml:space="preserve">• </w:t>
      </w:r>
      <w:r w:rsidRPr="00E7585F">
        <w:rPr>
          <w:rFonts w:ascii="Times New Roman" w:eastAsia="Times New Roman" w:hAnsi="Times New Roman" w:cs="Times New Roman"/>
          <w:i/>
          <w:iCs/>
          <w:sz w:val="24"/>
          <w:szCs w:val="24"/>
          <w:lang w:eastAsia="fr-FR"/>
        </w:rPr>
        <w:t>Cas particuliers</w:t>
      </w:r>
    </w:p>
    <w:p w:rsidR="00DD762E" w:rsidRPr="00E7585F" w:rsidRDefault="00CE0BDA" w:rsidP="00DD762E">
      <w:pPr>
        <w:spacing w:after="0" w:line="20" w:lineRule="atLeast"/>
        <w:ind w:firstLine="403"/>
        <w:rPr>
          <w:rFonts w:ascii="Times New Roman" w:eastAsia="Times New Roman" w:hAnsi="Times New Roman" w:cs="Times New Roman"/>
          <w:sz w:val="24"/>
          <w:szCs w:val="24"/>
          <w:lang w:eastAsia="fr-FR"/>
        </w:rPr>
      </w:pPr>
      <w:bookmarkStart w:id="8" w:name="bookmark=id.4d34og8"/>
      <w:bookmarkEnd w:id="8"/>
      <w:r w:rsidRPr="00E7585F">
        <w:rPr>
          <w:rFonts w:ascii="Times New Roman" w:eastAsia="Times New Roman" w:hAnsi="Times New Roman" w:cs="Times New Roman"/>
          <w:sz w:val="24"/>
          <w:szCs w:val="24"/>
          <w:lang w:eastAsia="fr-FR"/>
        </w:rPr>
        <w:t xml:space="preserve">• </w:t>
      </w:r>
      <w:r w:rsidRPr="00E7585F">
        <w:rPr>
          <w:rFonts w:ascii="Times New Roman" w:eastAsia="Times New Roman" w:hAnsi="Times New Roman" w:cs="Times New Roman"/>
          <w:i/>
          <w:iCs/>
          <w:sz w:val="24"/>
          <w:szCs w:val="24"/>
          <w:lang w:eastAsia="fr-FR"/>
        </w:rPr>
        <w:t>Indications formelles</w:t>
      </w:r>
    </w:p>
    <w:p w:rsidR="00CE0BDA" w:rsidRPr="00E7585F" w:rsidRDefault="00CE0BDA" w:rsidP="00DD762E">
      <w:pPr>
        <w:spacing w:after="0" w:line="20" w:lineRule="atLeast"/>
        <w:ind w:firstLine="403"/>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 </w:t>
      </w:r>
    </w:p>
    <w:p w:rsidR="00CE0BDA" w:rsidRPr="00E7585F" w:rsidRDefault="00CE0BDA" w:rsidP="00DD762E">
      <w:pPr>
        <w:spacing w:after="0" w:line="20" w:lineRule="atLeast"/>
        <w:rPr>
          <w:rFonts w:ascii="Times New Roman" w:eastAsia="Times New Roman" w:hAnsi="Times New Roman" w:cs="Times New Roman"/>
          <w:b/>
          <w:bCs/>
          <w:sz w:val="26"/>
          <w:szCs w:val="26"/>
          <w:lang w:eastAsia="fr-FR"/>
        </w:rPr>
      </w:pPr>
      <w:r w:rsidRPr="00E7585F">
        <w:rPr>
          <w:rFonts w:ascii="Times New Roman" w:eastAsia="Times New Roman" w:hAnsi="Times New Roman" w:cs="Times New Roman"/>
          <w:b/>
          <w:bCs/>
          <w:sz w:val="26"/>
          <w:szCs w:val="26"/>
          <w:lang w:eastAsia="fr-FR"/>
        </w:rPr>
        <w:t>2.5.1. Érection canonique des Maisons</w:t>
      </w:r>
    </w:p>
    <w:p w:rsidR="00DD762E" w:rsidRPr="00E7585F" w:rsidRDefault="00DD762E" w:rsidP="00DD762E">
      <w:pPr>
        <w:spacing w:after="0" w:line="20" w:lineRule="atLeast"/>
        <w:rPr>
          <w:rFonts w:ascii="Times New Roman" w:eastAsia="Times New Roman" w:hAnsi="Times New Roman" w:cs="Times New Roman"/>
          <w:sz w:val="24"/>
          <w:szCs w:val="24"/>
          <w:lang w:eastAsia="fr-FR"/>
        </w:rPr>
      </w:pPr>
    </w:p>
    <w:p w:rsidR="00CE0BDA" w:rsidRPr="00E7585F" w:rsidRDefault="00CE0BDA" w:rsidP="00DD762E">
      <w:pPr>
        <w:spacing w:after="0" w:line="20" w:lineRule="atLeast"/>
        <w:ind w:left="780" w:firstLine="360"/>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 xml:space="preserve">L’érection canonique de la Maison est une condition indispensable (cf. can. 608), </w:t>
      </w:r>
      <w:r w:rsidR="00A970FE">
        <w:rPr>
          <w:rFonts w:ascii="Times New Roman" w:eastAsia="Times New Roman" w:hAnsi="Times New Roman" w:cs="Times New Roman"/>
          <w:sz w:val="24"/>
          <w:szCs w:val="24"/>
          <w:lang w:eastAsia="fr-FR"/>
        </w:rPr>
        <w:t>pour</w:t>
      </w:r>
      <w:r w:rsidRPr="00E7585F">
        <w:rPr>
          <w:rFonts w:ascii="Times New Roman" w:eastAsia="Times New Roman" w:hAnsi="Times New Roman" w:cs="Times New Roman"/>
          <w:sz w:val="24"/>
          <w:szCs w:val="24"/>
          <w:lang w:eastAsia="fr-FR"/>
        </w:rPr>
        <w:t xml:space="preserve"> que les confrères puissent se réunir en </w:t>
      </w:r>
      <w:r w:rsidR="00DD762E" w:rsidRPr="00E7585F">
        <w:rPr>
          <w:rFonts w:ascii="Times New Roman" w:eastAsia="Times New Roman" w:hAnsi="Times New Roman" w:cs="Times New Roman"/>
          <w:sz w:val="24"/>
          <w:szCs w:val="24"/>
          <w:lang w:eastAsia="fr-FR"/>
        </w:rPr>
        <w:t xml:space="preserve">une </w:t>
      </w:r>
      <w:r w:rsidRPr="00E7585F">
        <w:rPr>
          <w:rFonts w:ascii="Times New Roman" w:eastAsia="Times New Roman" w:hAnsi="Times New Roman" w:cs="Times New Roman"/>
          <w:sz w:val="24"/>
          <w:szCs w:val="24"/>
          <w:lang w:eastAsia="fr-FR"/>
        </w:rPr>
        <w:t>assemblée qui a</w:t>
      </w:r>
      <w:r w:rsidR="00DD762E" w:rsidRPr="00E7585F">
        <w:rPr>
          <w:rFonts w:ascii="Times New Roman" w:eastAsia="Times New Roman" w:hAnsi="Times New Roman" w:cs="Times New Roman"/>
          <w:sz w:val="24"/>
          <w:szCs w:val="24"/>
          <w:lang w:eastAsia="fr-FR"/>
        </w:rPr>
        <w:t>it</w:t>
      </w:r>
      <w:r w:rsidRPr="00E7585F">
        <w:rPr>
          <w:rFonts w:ascii="Times New Roman" w:eastAsia="Times New Roman" w:hAnsi="Times New Roman" w:cs="Times New Roman"/>
          <w:sz w:val="24"/>
          <w:szCs w:val="24"/>
          <w:lang w:eastAsia="fr-FR"/>
        </w:rPr>
        <w:t xml:space="preserve"> la faculté juridique d’élire valablement le </w:t>
      </w:r>
      <w:r w:rsidR="00DD762E" w:rsidRPr="00E7585F">
        <w:rPr>
          <w:rFonts w:ascii="Times New Roman" w:eastAsia="Times New Roman" w:hAnsi="Times New Roman" w:cs="Times New Roman"/>
          <w:sz w:val="24"/>
          <w:szCs w:val="24"/>
          <w:lang w:eastAsia="fr-FR"/>
        </w:rPr>
        <w:t>D</w:t>
      </w:r>
      <w:r w:rsidRPr="00E7585F">
        <w:rPr>
          <w:rFonts w:ascii="Times New Roman" w:eastAsia="Times New Roman" w:hAnsi="Times New Roman" w:cs="Times New Roman"/>
          <w:sz w:val="24"/>
          <w:szCs w:val="24"/>
          <w:lang w:eastAsia="fr-FR"/>
        </w:rPr>
        <w:t xml:space="preserve">élégué au </w:t>
      </w:r>
      <w:r w:rsidR="00DD762E" w:rsidRPr="00E7585F">
        <w:rPr>
          <w:rFonts w:ascii="Times New Roman" w:eastAsia="Times New Roman" w:hAnsi="Times New Roman" w:cs="Times New Roman"/>
          <w:sz w:val="24"/>
          <w:szCs w:val="24"/>
          <w:lang w:eastAsia="fr-FR"/>
        </w:rPr>
        <w:t>CP</w:t>
      </w:r>
      <w:r w:rsidRPr="00E7585F">
        <w:rPr>
          <w:rFonts w:ascii="Times New Roman" w:eastAsia="Times New Roman" w:hAnsi="Times New Roman" w:cs="Times New Roman"/>
          <w:sz w:val="24"/>
          <w:szCs w:val="24"/>
          <w:lang w:eastAsia="fr-FR"/>
        </w:rPr>
        <w:t xml:space="preserve"> (selon </w:t>
      </w:r>
      <w:r w:rsidR="00DD762E" w:rsidRPr="00E7585F">
        <w:rPr>
          <w:rFonts w:ascii="Times New Roman" w:eastAsia="Times New Roman" w:hAnsi="Times New Roman" w:cs="Times New Roman"/>
          <w:sz w:val="24"/>
          <w:szCs w:val="24"/>
          <w:lang w:eastAsia="fr-FR"/>
        </w:rPr>
        <w:t>C</w:t>
      </w:r>
      <w:r w:rsidRPr="00E7585F">
        <w:rPr>
          <w:rFonts w:ascii="Times New Roman" w:eastAsia="Times New Roman" w:hAnsi="Times New Roman" w:cs="Times New Roman"/>
          <w:sz w:val="24"/>
          <w:szCs w:val="24"/>
          <w:lang w:eastAsia="fr-FR"/>
        </w:rPr>
        <w:t xml:space="preserve"> 186). Le </w:t>
      </w:r>
      <w:r w:rsidR="00DD762E" w:rsidRPr="00E7585F">
        <w:rPr>
          <w:rFonts w:ascii="Times New Roman" w:eastAsia="Times New Roman" w:hAnsi="Times New Roman" w:cs="Times New Roman"/>
          <w:sz w:val="24"/>
          <w:szCs w:val="24"/>
          <w:lang w:eastAsia="fr-FR"/>
        </w:rPr>
        <w:t>D</w:t>
      </w:r>
      <w:r w:rsidRPr="00E7585F">
        <w:rPr>
          <w:rFonts w:ascii="Times New Roman" w:eastAsia="Times New Roman" w:hAnsi="Times New Roman" w:cs="Times New Roman"/>
          <w:sz w:val="24"/>
          <w:szCs w:val="24"/>
          <w:lang w:eastAsia="fr-FR"/>
        </w:rPr>
        <w:t xml:space="preserve">irecteur participe de droit au </w:t>
      </w:r>
      <w:r w:rsidR="00DD762E" w:rsidRPr="00E7585F">
        <w:rPr>
          <w:rFonts w:ascii="Times New Roman" w:eastAsia="Times New Roman" w:hAnsi="Times New Roman" w:cs="Times New Roman"/>
          <w:sz w:val="24"/>
          <w:szCs w:val="24"/>
          <w:lang w:eastAsia="fr-FR"/>
        </w:rPr>
        <w:t xml:space="preserve">CP (cf. C </w:t>
      </w:r>
      <w:r w:rsidRPr="00E7585F">
        <w:rPr>
          <w:rFonts w:ascii="Times New Roman" w:eastAsia="Times New Roman" w:hAnsi="Times New Roman" w:cs="Times New Roman"/>
          <w:sz w:val="24"/>
          <w:szCs w:val="24"/>
          <w:lang w:eastAsia="fr-FR"/>
        </w:rPr>
        <w:t xml:space="preserve">173, 5). Le document d’érection doit figurer dans les archives de la maison ou dans les archives provinciales. </w:t>
      </w:r>
    </w:p>
    <w:p w:rsidR="00DD762E" w:rsidRPr="001914C8" w:rsidRDefault="00DD762E" w:rsidP="00DD762E">
      <w:pPr>
        <w:spacing w:after="0" w:line="20" w:lineRule="atLeast"/>
        <w:ind w:left="780" w:firstLine="360"/>
        <w:rPr>
          <w:rFonts w:ascii="Times New Roman" w:eastAsia="Times New Roman" w:hAnsi="Times New Roman" w:cs="Times New Roman"/>
          <w:sz w:val="16"/>
          <w:szCs w:val="16"/>
          <w:lang w:eastAsia="fr-FR"/>
        </w:rPr>
      </w:pPr>
    </w:p>
    <w:p w:rsidR="00CE0BDA" w:rsidRPr="00B340DB" w:rsidRDefault="00CE0BDA" w:rsidP="00AB0642">
      <w:pPr>
        <w:spacing w:after="0" w:line="20" w:lineRule="atLeast"/>
        <w:ind w:left="1120" w:firstLine="20"/>
        <w:jc w:val="both"/>
        <w:rPr>
          <w:rFonts w:ascii="Times New Roman" w:eastAsia="Times New Roman" w:hAnsi="Times New Roman" w:cs="Times New Roman"/>
          <w:sz w:val="21"/>
          <w:szCs w:val="21"/>
          <w:lang w:eastAsia="fr-FR"/>
        </w:rPr>
      </w:pPr>
      <w:r w:rsidRPr="00B340DB">
        <w:rPr>
          <w:rFonts w:ascii="Times New Roman" w:eastAsia="Times New Roman" w:hAnsi="Times New Roman" w:cs="Times New Roman"/>
          <w:sz w:val="21"/>
          <w:szCs w:val="21"/>
          <w:lang w:eastAsia="fr-FR"/>
        </w:rPr>
        <w:t>Pour les maisons qui existaient avant 1926, en tant que communautés à part entière et non en tant que « maisons dépendantes », il suffit qu’il apparaisse qu’elles existaient avant 1926, date à laquelle toutes les communautés existantes ont été érigées canoniquement sans documents individuels. Le même mode d’érection a été fait pour les maisons de Pologne existant avant 1930.</w:t>
      </w:r>
    </w:p>
    <w:p w:rsidR="00AB0642" w:rsidRPr="001914C8" w:rsidRDefault="00AB0642" w:rsidP="00CE0BDA">
      <w:pPr>
        <w:spacing w:after="120" w:line="228" w:lineRule="auto"/>
        <w:ind w:left="1120" w:firstLine="20"/>
        <w:rPr>
          <w:rFonts w:ascii="Times New Roman" w:eastAsia="Times New Roman" w:hAnsi="Times New Roman" w:cs="Times New Roman"/>
          <w:sz w:val="16"/>
          <w:szCs w:val="16"/>
          <w:lang w:eastAsia="fr-FR"/>
        </w:rPr>
      </w:pPr>
    </w:p>
    <w:p w:rsidR="00CE0BDA" w:rsidRPr="00E7585F" w:rsidRDefault="00CE0BDA" w:rsidP="00DC0AF2">
      <w:pPr>
        <w:spacing w:after="120" w:line="228" w:lineRule="auto"/>
        <w:ind w:left="1120" w:firstLine="20"/>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Il est donc nécessaire de :</w:t>
      </w:r>
    </w:p>
    <w:p w:rsidR="00CE0BDA" w:rsidRPr="00E7585F" w:rsidRDefault="00CE0BDA" w:rsidP="00DC0AF2">
      <w:pPr>
        <w:spacing w:after="120" w:line="228" w:lineRule="auto"/>
        <w:ind w:left="1840" w:hanging="360"/>
        <w:jc w:val="both"/>
        <w:rPr>
          <w:rFonts w:ascii="Times New Roman" w:eastAsia="Times New Roman" w:hAnsi="Times New Roman" w:cs="Times New Roman"/>
          <w:sz w:val="24"/>
          <w:szCs w:val="24"/>
          <w:lang w:eastAsia="fr-FR"/>
        </w:rPr>
      </w:pPr>
      <w:bookmarkStart w:id="9" w:name="bookmark=id.lnxbz9"/>
      <w:bookmarkEnd w:id="9"/>
      <w:r w:rsidRPr="00E7585F">
        <w:rPr>
          <w:rFonts w:ascii="Times New Roman" w:eastAsia="Times New Roman" w:hAnsi="Times New Roman" w:cs="Times New Roman"/>
          <w:sz w:val="24"/>
          <w:szCs w:val="24"/>
          <w:shd w:val="clear" w:color="auto" w:fill="FFFFFF"/>
          <w:lang w:eastAsia="fr-FR"/>
        </w:rPr>
        <w:t>a)</w:t>
      </w:r>
      <w:r w:rsidRPr="00E7585F">
        <w:rPr>
          <w:rFonts w:ascii="Times New Roman" w:eastAsia="Times New Roman" w:hAnsi="Times New Roman" w:cs="Times New Roman"/>
          <w:sz w:val="14"/>
          <w:szCs w:val="14"/>
          <w:shd w:val="clear" w:color="auto" w:fill="FFFFFF"/>
          <w:lang w:eastAsia="fr-FR"/>
        </w:rPr>
        <w:t xml:space="preserve"> </w:t>
      </w:r>
      <w:r w:rsidRPr="00E7585F">
        <w:rPr>
          <w:rFonts w:ascii="Times New Roman" w:eastAsia="Times New Roman" w:hAnsi="Times New Roman" w:cs="Times New Roman"/>
          <w:sz w:val="24"/>
          <w:szCs w:val="24"/>
          <w:lang w:eastAsia="fr-FR"/>
        </w:rPr>
        <w:t>Vérifier à temps l’érection canonique de</w:t>
      </w:r>
      <w:r w:rsidR="008E0DC0" w:rsidRPr="00E7585F">
        <w:rPr>
          <w:rFonts w:ascii="Times New Roman" w:eastAsia="Times New Roman" w:hAnsi="Times New Roman" w:cs="Times New Roman"/>
          <w:sz w:val="24"/>
          <w:szCs w:val="24"/>
          <w:lang w:eastAsia="fr-FR"/>
        </w:rPr>
        <w:t xml:space="preserve"> chaque</w:t>
      </w:r>
      <w:r w:rsidR="00A970FE">
        <w:rPr>
          <w:rFonts w:ascii="Times New Roman" w:eastAsia="Times New Roman" w:hAnsi="Times New Roman" w:cs="Times New Roman"/>
          <w:sz w:val="24"/>
          <w:szCs w:val="24"/>
          <w:lang w:eastAsia="fr-FR"/>
        </w:rPr>
        <w:t xml:space="preserve"> Maison</w:t>
      </w:r>
      <w:r w:rsidR="008E0DC0" w:rsidRPr="00E7585F">
        <w:rPr>
          <w:rFonts w:ascii="Times New Roman" w:eastAsia="Times New Roman" w:hAnsi="Times New Roman" w:cs="Times New Roman"/>
          <w:sz w:val="24"/>
          <w:szCs w:val="24"/>
          <w:lang w:eastAsia="fr-FR"/>
        </w:rPr>
        <w:t>.</w:t>
      </w:r>
    </w:p>
    <w:p w:rsidR="00CE0BDA" w:rsidRPr="00E7585F" w:rsidRDefault="00CE0BDA" w:rsidP="00DC0AF2">
      <w:pPr>
        <w:spacing w:after="120" w:line="228" w:lineRule="auto"/>
        <w:ind w:left="1840" w:hanging="360"/>
        <w:jc w:val="both"/>
        <w:rPr>
          <w:rFonts w:ascii="Times New Roman" w:eastAsia="Times New Roman" w:hAnsi="Times New Roman" w:cs="Times New Roman"/>
          <w:sz w:val="24"/>
          <w:szCs w:val="24"/>
          <w:lang w:eastAsia="fr-FR"/>
        </w:rPr>
      </w:pPr>
      <w:bookmarkStart w:id="10" w:name="bookmark=id.35nkun2"/>
      <w:bookmarkEnd w:id="10"/>
      <w:r w:rsidRPr="00E7585F">
        <w:rPr>
          <w:rFonts w:ascii="Times New Roman" w:eastAsia="Times New Roman" w:hAnsi="Times New Roman" w:cs="Times New Roman"/>
          <w:sz w:val="24"/>
          <w:szCs w:val="24"/>
          <w:shd w:val="clear" w:color="auto" w:fill="FFFFFF"/>
          <w:lang w:eastAsia="fr-FR"/>
        </w:rPr>
        <w:t>b)</w:t>
      </w:r>
      <w:r w:rsidRPr="00E7585F">
        <w:rPr>
          <w:rFonts w:ascii="Times New Roman" w:eastAsia="Times New Roman" w:hAnsi="Times New Roman" w:cs="Times New Roman"/>
          <w:sz w:val="14"/>
          <w:szCs w:val="14"/>
          <w:shd w:val="clear" w:color="auto" w:fill="FFFFFF"/>
          <w:lang w:eastAsia="fr-FR"/>
        </w:rPr>
        <w:t xml:space="preserve"> </w:t>
      </w:r>
      <w:r w:rsidRPr="00E7585F">
        <w:rPr>
          <w:rFonts w:ascii="Times New Roman" w:eastAsia="Times New Roman" w:hAnsi="Times New Roman" w:cs="Times New Roman"/>
          <w:sz w:val="24"/>
          <w:szCs w:val="24"/>
          <w:lang w:eastAsia="fr-FR"/>
        </w:rPr>
        <w:t xml:space="preserve">Vérifier que dans les maisons canoniquement érigées récemment, le </w:t>
      </w:r>
      <w:r w:rsidR="008E0DC0" w:rsidRPr="00E7585F">
        <w:rPr>
          <w:rFonts w:ascii="Times New Roman" w:eastAsia="Times New Roman" w:hAnsi="Times New Roman" w:cs="Times New Roman"/>
          <w:sz w:val="24"/>
          <w:szCs w:val="24"/>
          <w:lang w:eastAsia="fr-FR"/>
        </w:rPr>
        <w:t>D</w:t>
      </w:r>
      <w:r w:rsidRPr="00E7585F">
        <w:rPr>
          <w:rFonts w:ascii="Times New Roman" w:eastAsia="Times New Roman" w:hAnsi="Times New Roman" w:cs="Times New Roman"/>
          <w:sz w:val="24"/>
          <w:szCs w:val="24"/>
          <w:lang w:eastAsia="fr-FR"/>
        </w:rPr>
        <w:t>irecteur a été nommé.</w:t>
      </w:r>
    </w:p>
    <w:p w:rsidR="00CE0BDA" w:rsidRPr="001914C8" w:rsidRDefault="00CE0BDA" w:rsidP="00B6479C">
      <w:pPr>
        <w:spacing w:after="120" w:line="240" w:lineRule="auto"/>
        <w:ind w:left="1120" w:firstLine="20"/>
        <w:jc w:val="both"/>
        <w:rPr>
          <w:rFonts w:ascii="Times New Roman" w:eastAsia="Times New Roman" w:hAnsi="Times New Roman" w:cs="Times New Roman"/>
          <w:sz w:val="21"/>
          <w:szCs w:val="21"/>
          <w:lang w:eastAsia="fr-FR"/>
        </w:rPr>
      </w:pPr>
      <w:r w:rsidRPr="001914C8">
        <w:rPr>
          <w:rFonts w:ascii="Times New Roman" w:eastAsia="Times New Roman" w:hAnsi="Times New Roman" w:cs="Times New Roman"/>
          <w:sz w:val="21"/>
          <w:szCs w:val="21"/>
          <w:lang w:eastAsia="fr-FR"/>
        </w:rPr>
        <w:t xml:space="preserve">Il est rappelé que le « Responsable » </w:t>
      </w:r>
      <w:r w:rsidR="00B6479C" w:rsidRPr="001914C8">
        <w:rPr>
          <w:rFonts w:ascii="Times New Roman" w:eastAsia="Times New Roman" w:hAnsi="Times New Roman" w:cs="Times New Roman"/>
          <w:sz w:val="21"/>
          <w:szCs w:val="21"/>
          <w:lang w:eastAsia="fr-FR"/>
        </w:rPr>
        <w:t>("</w:t>
      </w:r>
      <w:r w:rsidR="00B6479C" w:rsidRPr="001914C8">
        <w:rPr>
          <w:rFonts w:ascii="Times New Roman" w:eastAsia="Times New Roman" w:hAnsi="Times New Roman" w:cs="Times New Roman"/>
          <w:i/>
          <w:sz w:val="21"/>
          <w:szCs w:val="21"/>
          <w:lang w:eastAsia="fr-FR"/>
        </w:rPr>
        <w:t>Incaricato"</w:t>
      </w:r>
      <w:r w:rsidR="00B6479C" w:rsidRPr="001914C8">
        <w:rPr>
          <w:rFonts w:ascii="Times New Roman" w:eastAsia="Times New Roman" w:hAnsi="Times New Roman" w:cs="Times New Roman"/>
          <w:sz w:val="21"/>
          <w:szCs w:val="21"/>
          <w:lang w:eastAsia="fr-FR"/>
        </w:rPr>
        <w:t xml:space="preserve">) </w:t>
      </w:r>
      <w:r w:rsidRPr="001914C8">
        <w:rPr>
          <w:rFonts w:ascii="Times New Roman" w:eastAsia="Times New Roman" w:hAnsi="Times New Roman" w:cs="Times New Roman"/>
          <w:sz w:val="21"/>
          <w:szCs w:val="21"/>
          <w:lang w:eastAsia="fr-FR"/>
        </w:rPr>
        <w:t xml:space="preserve">d’une maison érigée canoniquement, s’il n’a pas été nommé Directeur, ne peut participer de plein droit au </w:t>
      </w:r>
      <w:r w:rsidR="00B6479C" w:rsidRPr="001914C8">
        <w:rPr>
          <w:rFonts w:ascii="Times New Roman" w:eastAsia="Times New Roman" w:hAnsi="Times New Roman" w:cs="Times New Roman"/>
          <w:sz w:val="21"/>
          <w:szCs w:val="21"/>
          <w:lang w:eastAsia="fr-FR"/>
        </w:rPr>
        <w:t xml:space="preserve">CP </w:t>
      </w:r>
      <w:r w:rsidRPr="001914C8">
        <w:rPr>
          <w:rFonts w:ascii="Times New Roman" w:eastAsia="Times New Roman" w:hAnsi="Times New Roman" w:cs="Times New Roman"/>
          <w:sz w:val="21"/>
          <w:szCs w:val="21"/>
          <w:lang w:eastAsia="fr-FR"/>
        </w:rPr>
        <w:t xml:space="preserve">et ne peut convoquer les élections du </w:t>
      </w:r>
      <w:r w:rsidR="00B6479C" w:rsidRPr="001914C8">
        <w:rPr>
          <w:rFonts w:ascii="Times New Roman" w:eastAsia="Times New Roman" w:hAnsi="Times New Roman" w:cs="Times New Roman"/>
          <w:sz w:val="21"/>
          <w:szCs w:val="21"/>
          <w:lang w:eastAsia="fr-FR"/>
        </w:rPr>
        <w:t>D</w:t>
      </w:r>
      <w:r w:rsidRPr="001914C8">
        <w:rPr>
          <w:rFonts w:ascii="Times New Roman" w:eastAsia="Times New Roman" w:hAnsi="Times New Roman" w:cs="Times New Roman"/>
          <w:sz w:val="21"/>
          <w:szCs w:val="21"/>
          <w:lang w:eastAsia="fr-FR"/>
        </w:rPr>
        <w:t xml:space="preserve">élégué de la communauté </w:t>
      </w:r>
      <w:r w:rsidR="00B6479C" w:rsidRPr="001914C8">
        <w:rPr>
          <w:rFonts w:ascii="Times New Roman" w:eastAsia="Times New Roman" w:hAnsi="Times New Roman" w:cs="Times New Roman"/>
          <w:sz w:val="21"/>
          <w:szCs w:val="21"/>
          <w:lang w:eastAsia="fr-FR"/>
        </w:rPr>
        <w:t>au CP</w:t>
      </w:r>
      <w:r w:rsidRPr="001914C8">
        <w:rPr>
          <w:rFonts w:ascii="Times New Roman" w:eastAsia="Times New Roman" w:hAnsi="Times New Roman" w:cs="Times New Roman"/>
          <w:sz w:val="21"/>
          <w:szCs w:val="21"/>
          <w:lang w:eastAsia="fr-FR"/>
        </w:rPr>
        <w:t>.</w:t>
      </w:r>
    </w:p>
    <w:p w:rsidR="00CE0BDA" w:rsidRPr="00E7585F" w:rsidRDefault="00CE0BDA" w:rsidP="00B6479C">
      <w:pPr>
        <w:spacing w:after="120" w:line="232" w:lineRule="auto"/>
        <w:ind w:left="1840" w:hanging="360"/>
        <w:jc w:val="both"/>
        <w:rPr>
          <w:rFonts w:ascii="Times New Roman" w:eastAsia="Times New Roman" w:hAnsi="Times New Roman" w:cs="Times New Roman"/>
          <w:sz w:val="24"/>
          <w:szCs w:val="24"/>
          <w:lang w:eastAsia="fr-FR"/>
        </w:rPr>
      </w:pPr>
      <w:bookmarkStart w:id="11" w:name="bookmark=id.1ksv4uv"/>
      <w:bookmarkEnd w:id="11"/>
      <w:r w:rsidRPr="00E7585F">
        <w:rPr>
          <w:rFonts w:ascii="Times New Roman" w:eastAsia="Times New Roman" w:hAnsi="Times New Roman" w:cs="Times New Roman"/>
          <w:sz w:val="24"/>
          <w:szCs w:val="24"/>
          <w:shd w:val="clear" w:color="auto" w:fill="FFFFFF"/>
          <w:lang w:eastAsia="fr-FR"/>
        </w:rPr>
        <w:t>c)</w:t>
      </w:r>
      <w:r w:rsidRPr="00E7585F">
        <w:rPr>
          <w:rFonts w:ascii="Times New Roman" w:eastAsia="Times New Roman" w:hAnsi="Times New Roman" w:cs="Times New Roman"/>
          <w:sz w:val="14"/>
          <w:szCs w:val="14"/>
          <w:shd w:val="clear" w:color="auto" w:fill="FFFFFF"/>
          <w:lang w:eastAsia="fr-FR"/>
        </w:rPr>
        <w:t xml:space="preserve"> </w:t>
      </w:r>
      <w:r w:rsidRPr="00E7585F">
        <w:rPr>
          <w:rFonts w:ascii="Times New Roman" w:eastAsia="Times New Roman" w:hAnsi="Times New Roman" w:cs="Times New Roman"/>
          <w:sz w:val="24"/>
          <w:szCs w:val="24"/>
          <w:lang w:eastAsia="fr-FR"/>
        </w:rPr>
        <w:t xml:space="preserve">S’occuper des pratiques relatives à l’érection canonique des Maisons non encore érigées, avant de procéder à l’élection des </w:t>
      </w:r>
      <w:r w:rsidR="00B6479C" w:rsidRPr="00E7585F">
        <w:rPr>
          <w:rFonts w:ascii="Times New Roman" w:eastAsia="Times New Roman" w:hAnsi="Times New Roman" w:cs="Times New Roman"/>
          <w:sz w:val="24"/>
          <w:szCs w:val="24"/>
          <w:lang w:eastAsia="fr-FR"/>
        </w:rPr>
        <w:t>D</w:t>
      </w:r>
      <w:r w:rsidRPr="00E7585F">
        <w:rPr>
          <w:rFonts w:ascii="Times New Roman" w:eastAsia="Times New Roman" w:hAnsi="Times New Roman" w:cs="Times New Roman"/>
          <w:sz w:val="24"/>
          <w:szCs w:val="24"/>
          <w:lang w:eastAsia="fr-FR"/>
        </w:rPr>
        <w:t>élégués.</w:t>
      </w:r>
    </w:p>
    <w:p w:rsidR="00CE0BDA" w:rsidRPr="001914C8" w:rsidRDefault="00CE0BDA" w:rsidP="00583855">
      <w:pPr>
        <w:spacing w:after="120" w:line="240" w:lineRule="auto"/>
        <w:ind w:left="1120" w:firstLine="20"/>
        <w:jc w:val="both"/>
        <w:rPr>
          <w:rFonts w:ascii="Times New Roman" w:eastAsia="Times New Roman" w:hAnsi="Times New Roman" w:cs="Times New Roman"/>
          <w:sz w:val="21"/>
          <w:szCs w:val="21"/>
          <w:lang w:eastAsia="fr-FR"/>
        </w:rPr>
      </w:pPr>
      <w:r w:rsidRPr="001914C8">
        <w:rPr>
          <w:rFonts w:ascii="Times New Roman" w:eastAsia="Times New Roman" w:hAnsi="Times New Roman" w:cs="Times New Roman"/>
          <w:sz w:val="21"/>
          <w:szCs w:val="21"/>
          <w:lang w:eastAsia="fr-FR"/>
        </w:rPr>
        <w:lastRenderedPageBreak/>
        <w:t>Pour ériger canoniquement une maison, le Provincial doit avoir assuré la présence d’au moins trois confrères (can. 115, §2) ; il doit également avoir obtenu le consentement de son Conseil et l’attestation de l’</w:t>
      </w:r>
      <w:r w:rsidR="00583855" w:rsidRPr="001914C8">
        <w:rPr>
          <w:rFonts w:ascii="Times New Roman" w:eastAsia="Times New Roman" w:hAnsi="Times New Roman" w:cs="Times New Roman"/>
          <w:sz w:val="21"/>
          <w:szCs w:val="21"/>
          <w:lang w:eastAsia="fr-FR"/>
        </w:rPr>
        <w:t>É</w:t>
      </w:r>
      <w:r w:rsidRPr="001914C8">
        <w:rPr>
          <w:rFonts w:ascii="Times New Roman" w:eastAsia="Times New Roman" w:hAnsi="Times New Roman" w:cs="Times New Roman"/>
          <w:sz w:val="21"/>
          <w:szCs w:val="21"/>
          <w:lang w:eastAsia="fr-FR"/>
        </w:rPr>
        <w:t xml:space="preserve">vêque diocésain ou de son </w:t>
      </w:r>
      <w:r w:rsidR="00583855" w:rsidRPr="001914C8">
        <w:rPr>
          <w:rFonts w:ascii="Times New Roman" w:eastAsia="Times New Roman" w:hAnsi="Times New Roman" w:cs="Times New Roman"/>
          <w:sz w:val="21"/>
          <w:szCs w:val="21"/>
          <w:lang w:eastAsia="fr-FR"/>
        </w:rPr>
        <w:t xml:space="preserve">représentant </w:t>
      </w:r>
      <w:r w:rsidRPr="001914C8">
        <w:rPr>
          <w:rFonts w:ascii="Times New Roman" w:eastAsia="Times New Roman" w:hAnsi="Times New Roman" w:cs="Times New Roman"/>
          <w:sz w:val="21"/>
          <w:szCs w:val="21"/>
          <w:lang w:eastAsia="fr-FR"/>
        </w:rPr>
        <w:t xml:space="preserve">(can. 609 §1) ; il </w:t>
      </w:r>
      <w:r w:rsidR="00583855" w:rsidRPr="001914C8">
        <w:rPr>
          <w:rFonts w:ascii="Times New Roman" w:eastAsia="Times New Roman" w:hAnsi="Times New Roman" w:cs="Times New Roman"/>
          <w:sz w:val="21"/>
          <w:szCs w:val="21"/>
          <w:lang w:eastAsia="fr-FR"/>
        </w:rPr>
        <w:t xml:space="preserve">doit avoir fait </w:t>
      </w:r>
      <w:r w:rsidRPr="001914C8">
        <w:rPr>
          <w:rFonts w:ascii="Times New Roman" w:eastAsia="Times New Roman" w:hAnsi="Times New Roman" w:cs="Times New Roman"/>
          <w:sz w:val="21"/>
          <w:szCs w:val="21"/>
          <w:lang w:eastAsia="fr-FR"/>
        </w:rPr>
        <w:t>une demande formelle au Recteur Majeur et finalement recevoir le décret d’érection canonique du Rec</w:t>
      </w:r>
      <w:r w:rsidR="00583855" w:rsidRPr="001914C8">
        <w:rPr>
          <w:rFonts w:ascii="Times New Roman" w:eastAsia="Times New Roman" w:hAnsi="Times New Roman" w:cs="Times New Roman"/>
          <w:sz w:val="21"/>
          <w:szCs w:val="21"/>
          <w:lang w:eastAsia="fr-FR"/>
        </w:rPr>
        <w:t>teur Majeur lui-même (cf. C</w:t>
      </w:r>
      <w:r w:rsidRPr="001914C8">
        <w:rPr>
          <w:rFonts w:ascii="Times New Roman" w:eastAsia="Times New Roman" w:hAnsi="Times New Roman" w:cs="Times New Roman"/>
          <w:sz w:val="21"/>
          <w:szCs w:val="21"/>
          <w:lang w:eastAsia="fr-FR"/>
        </w:rPr>
        <w:t xml:space="preserve"> 132 §1,2).</w:t>
      </w:r>
    </w:p>
    <w:p w:rsidR="00CE0BDA" w:rsidRPr="00E7585F" w:rsidRDefault="00CE0BDA" w:rsidP="00583855">
      <w:pPr>
        <w:spacing w:after="120" w:line="228" w:lineRule="auto"/>
        <w:ind w:left="1840" w:hanging="360"/>
        <w:jc w:val="both"/>
        <w:rPr>
          <w:rFonts w:ascii="Times New Roman" w:eastAsia="Times New Roman" w:hAnsi="Times New Roman" w:cs="Times New Roman"/>
          <w:sz w:val="24"/>
          <w:szCs w:val="24"/>
          <w:lang w:eastAsia="fr-FR"/>
        </w:rPr>
      </w:pPr>
      <w:bookmarkStart w:id="12" w:name="bookmark=id.44sinio"/>
      <w:bookmarkEnd w:id="12"/>
      <w:r w:rsidRPr="00E7585F">
        <w:rPr>
          <w:rFonts w:ascii="Times New Roman" w:eastAsia="Times New Roman" w:hAnsi="Times New Roman" w:cs="Times New Roman"/>
          <w:sz w:val="24"/>
          <w:szCs w:val="24"/>
          <w:shd w:val="clear" w:color="auto" w:fill="FFFFFF"/>
          <w:lang w:eastAsia="fr-FR"/>
        </w:rPr>
        <w:t>d)</w:t>
      </w:r>
      <w:r w:rsidRPr="00E7585F">
        <w:rPr>
          <w:rFonts w:ascii="Times New Roman" w:eastAsia="Times New Roman" w:hAnsi="Times New Roman" w:cs="Times New Roman"/>
          <w:sz w:val="14"/>
          <w:szCs w:val="14"/>
          <w:shd w:val="clear" w:color="auto" w:fill="FFFFFF"/>
          <w:lang w:eastAsia="fr-FR"/>
        </w:rPr>
        <w:t xml:space="preserve"> </w:t>
      </w:r>
      <w:r w:rsidRPr="00E7585F">
        <w:rPr>
          <w:rFonts w:ascii="Times New Roman" w:eastAsia="Times New Roman" w:hAnsi="Times New Roman" w:cs="Times New Roman"/>
          <w:sz w:val="24"/>
          <w:szCs w:val="24"/>
          <w:lang w:eastAsia="fr-FR"/>
        </w:rPr>
        <w:t xml:space="preserve">Indiquer les modalités de réunion des maisons érigées canoniquement qui n’atteignent pas le nombre de six confrères, aux fins de l’élection du </w:t>
      </w:r>
      <w:r w:rsidR="00583855" w:rsidRPr="00E7585F">
        <w:rPr>
          <w:rFonts w:ascii="Times New Roman" w:eastAsia="Times New Roman" w:hAnsi="Times New Roman" w:cs="Times New Roman"/>
          <w:sz w:val="24"/>
          <w:szCs w:val="24"/>
          <w:lang w:eastAsia="fr-FR"/>
        </w:rPr>
        <w:t>D</w:t>
      </w:r>
      <w:r w:rsidRPr="00E7585F">
        <w:rPr>
          <w:rFonts w:ascii="Times New Roman" w:eastAsia="Times New Roman" w:hAnsi="Times New Roman" w:cs="Times New Roman"/>
          <w:sz w:val="24"/>
          <w:szCs w:val="24"/>
          <w:lang w:eastAsia="fr-FR"/>
        </w:rPr>
        <w:t xml:space="preserve">élégué </w:t>
      </w:r>
      <w:r w:rsidR="00583855" w:rsidRPr="00E7585F">
        <w:rPr>
          <w:rFonts w:ascii="Times New Roman" w:eastAsia="Times New Roman" w:hAnsi="Times New Roman" w:cs="Times New Roman"/>
          <w:sz w:val="24"/>
          <w:szCs w:val="24"/>
          <w:lang w:eastAsia="fr-FR"/>
        </w:rPr>
        <w:t>au</w:t>
      </w:r>
      <w:r w:rsidRPr="00E7585F">
        <w:rPr>
          <w:rFonts w:ascii="Times New Roman" w:eastAsia="Times New Roman" w:hAnsi="Times New Roman" w:cs="Times New Roman"/>
          <w:sz w:val="24"/>
          <w:szCs w:val="24"/>
          <w:lang w:eastAsia="fr-FR"/>
        </w:rPr>
        <w:t xml:space="preserve"> </w:t>
      </w:r>
      <w:r w:rsidR="00583855" w:rsidRPr="00E7585F">
        <w:rPr>
          <w:rFonts w:ascii="Times New Roman" w:eastAsia="Times New Roman" w:hAnsi="Times New Roman" w:cs="Times New Roman"/>
          <w:sz w:val="24"/>
          <w:szCs w:val="24"/>
          <w:lang w:eastAsia="fr-FR"/>
        </w:rPr>
        <w:t>CP et de son suppléant (cf. R</w:t>
      </w:r>
      <w:r w:rsidRPr="00E7585F">
        <w:rPr>
          <w:rFonts w:ascii="Times New Roman" w:eastAsia="Times New Roman" w:hAnsi="Times New Roman" w:cs="Times New Roman"/>
          <w:sz w:val="24"/>
          <w:szCs w:val="24"/>
          <w:lang w:eastAsia="fr-FR"/>
        </w:rPr>
        <w:t xml:space="preserve"> 163).</w:t>
      </w:r>
    </w:p>
    <w:p w:rsidR="00CE0BDA" w:rsidRPr="001914C8" w:rsidRDefault="00CE0BDA" w:rsidP="001914C8">
      <w:pPr>
        <w:spacing w:after="120" w:line="240" w:lineRule="auto"/>
        <w:ind w:left="1134"/>
        <w:jc w:val="both"/>
        <w:rPr>
          <w:rFonts w:ascii="Times New Roman" w:eastAsia="Times New Roman" w:hAnsi="Times New Roman" w:cs="Times New Roman"/>
          <w:sz w:val="21"/>
          <w:szCs w:val="21"/>
          <w:lang w:eastAsia="fr-FR"/>
        </w:rPr>
      </w:pPr>
      <w:r w:rsidRPr="001914C8">
        <w:rPr>
          <w:rFonts w:ascii="Times New Roman" w:eastAsia="Times New Roman" w:hAnsi="Times New Roman" w:cs="Times New Roman"/>
          <w:sz w:val="21"/>
          <w:szCs w:val="21"/>
          <w:lang w:eastAsia="fr-FR"/>
        </w:rPr>
        <w:t xml:space="preserve">En ce qui concerne les maisons </w:t>
      </w:r>
      <w:r w:rsidRPr="001914C8">
        <w:rPr>
          <w:rFonts w:ascii="Times New Roman" w:eastAsia="Times New Roman" w:hAnsi="Times New Roman" w:cs="Times New Roman"/>
          <w:i/>
          <w:iCs/>
          <w:sz w:val="21"/>
          <w:szCs w:val="21"/>
          <w:lang w:eastAsia="fr-FR"/>
        </w:rPr>
        <w:t>érigées canoniquement</w:t>
      </w:r>
      <w:r w:rsidRPr="001914C8">
        <w:rPr>
          <w:rFonts w:ascii="Times New Roman" w:eastAsia="Times New Roman" w:hAnsi="Times New Roman" w:cs="Times New Roman"/>
          <w:sz w:val="21"/>
          <w:szCs w:val="21"/>
          <w:lang w:eastAsia="fr-FR"/>
        </w:rPr>
        <w:t xml:space="preserve">, mais </w:t>
      </w:r>
      <w:r w:rsidRPr="001914C8">
        <w:rPr>
          <w:rFonts w:ascii="Times New Roman" w:eastAsia="Times New Roman" w:hAnsi="Times New Roman" w:cs="Times New Roman"/>
          <w:i/>
          <w:iCs/>
          <w:sz w:val="21"/>
          <w:szCs w:val="21"/>
          <w:lang w:eastAsia="fr-FR"/>
        </w:rPr>
        <w:t>avec un nombre de confrères inférieur à six,</w:t>
      </w:r>
      <w:r w:rsidRPr="001914C8">
        <w:rPr>
          <w:rFonts w:ascii="Times New Roman" w:eastAsia="Times New Roman" w:hAnsi="Times New Roman" w:cs="Times New Roman"/>
          <w:sz w:val="21"/>
          <w:szCs w:val="21"/>
          <w:lang w:eastAsia="fr-FR"/>
        </w:rPr>
        <w:t xml:space="preserve"> </w:t>
      </w:r>
      <w:r w:rsidR="00F24AE5" w:rsidRPr="001914C8">
        <w:rPr>
          <w:rFonts w:ascii="Times New Roman" w:eastAsia="Times New Roman" w:hAnsi="Times New Roman" w:cs="Times New Roman"/>
          <w:sz w:val="21"/>
          <w:szCs w:val="21"/>
          <w:lang w:eastAsia="fr-FR"/>
        </w:rPr>
        <w:t xml:space="preserve">s’appliquent </w:t>
      </w:r>
      <w:r w:rsidRPr="001914C8">
        <w:rPr>
          <w:rFonts w:ascii="Times New Roman" w:eastAsia="Times New Roman" w:hAnsi="Times New Roman" w:cs="Times New Roman"/>
          <w:sz w:val="21"/>
          <w:szCs w:val="21"/>
          <w:lang w:eastAsia="fr-FR"/>
        </w:rPr>
        <w:t>les dispositions de l’art. 163 d</w:t>
      </w:r>
      <w:r w:rsidR="00F24AE5" w:rsidRPr="001914C8">
        <w:rPr>
          <w:rFonts w:ascii="Times New Roman" w:eastAsia="Times New Roman" w:hAnsi="Times New Roman" w:cs="Times New Roman"/>
          <w:sz w:val="21"/>
          <w:szCs w:val="21"/>
          <w:lang w:eastAsia="fr-FR"/>
        </w:rPr>
        <w:t>es</w:t>
      </w:r>
      <w:r w:rsidRPr="001914C8">
        <w:rPr>
          <w:rFonts w:ascii="Times New Roman" w:eastAsia="Times New Roman" w:hAnsi="Times New Roman" w:cs="Times New Roman"/>
          <w:sz w:val="21"/>
          <w:szCs w:val="21"/>
          <w:lang w:eastAsia="fr-FR"/>
        </w:rPr>
        <w:t xml:space="preserve"> Règlement</w:t>
      </w:r>
      <w:r w:rsidR="00F24AE5" w:rsidRPr="001914C8">
        <w:rPr>
          <w:rFonts w:ascii="Times New Roman" w:eastAsia="Times New Roman" w:hAnsi="Times New Roman" w:cs="Times New Roman"/>
          <w:sz w:val="21"/>
          <w:szCs w:val="21"/>
          <w:lang w:eastAsia="fr-FR"/>
        </w:rPr>
        <w:t>s</w:t>
      </w:r>
      <w:r w:rsidRPr="001914C8">
        <w:rPr>
          <w:rFonts w:ascii="Times New Roman" w:eastAsia="Times New Roman" w:hAnsi="Times New Roman" w:cs="Times New Roman"/>
          <w:sz w:val="21"/>
          <w:szCs w:val="21"/>
          <w:lang w:eastAsia="fr-FR"/>
        </w:rPr>
        <w:t xml:space="preserve"> : si possible, </w:t>
      </w:r>
      <w:r w:rsidR="00F24AE5" w:rsidRPr="001914C8">
        <w:rPr>
          <w:rFonts w:ascii="Times New Roman" w:eastAsia="Times New Roman" w:hAnsi="Times New Roman" w:cs="Times New Roman"/>
          <w:sz w:val="21"/>
          <w:szCs w:val="21"/>
          <w:lang w:eastAsia="fr-FR"/>
        </w:rPr>
        <w:t>le Provincial</w:t>
      </w:r>
      <w:r w:rsidRPr="001914C8">
        <w:rPr>
          <w:rFonts w:ascii="Times New Roman" w:eastAsia="Times New Roman" w:hAnsi="Times New Roman" w:cs="Times New Roman"/>
          <w:sz w:val="21"/>
          <w:szCs w:val="21"/>
          <w:lang w:eastAsia="fr-FR"/>
        </w:rPr>
        <w:t xml:space="preserve"> </w:t>
      </w:r>
      <w:r w:rsidR="00F24AE5" w:rsidRPr="001914C8">
        <w:rPr>
          <w:rFonts w:ascii="Times New Roman" w:eastAsia="Times New Roman" w:hAnsi="Times New Roman" w:cs="Times New Roman"/>
          <w:sz w:val="21"/>
          <w:szCs w:val="21"/>
          <w:lang w:eastAsia="fr-FR"/>
        </w:rPr>
        <w:t>dispose</w:t>
      </w:r>
      <w:r w:rsidRPr="001914C8">
        <w:rPr>
          <w:rFonts w:ascii="Times New Roman" w:eastAsia="Times New Roman" w:hAnsi="Times New Roman" w:cs="Times New Roman"/>
          <w:sz w:val="21"/>
          <w:szCs w:val="21"/>
          <w:lang w:eastAsia="fr-FR"/>
        </w:rPr>
        <w:t xml:space="preserve"> qu’ils se réunissent sous la présidence du </w:t>
      </w:r>
      <w:r w:rsidR="00F24AE5" w:rsidRPr="001914C8">
        <w:rPr>
          <w:rFonts w:ascii="Times New Roman" w:eastAsia="Times New Roman" w:hAnsi="Times New Roman" w:cs="Times New Roman"/>
          <w:sz w:val="21"/>
          <w:szCs w:val="21"/>
          <w:lang w:eastAsia="fr-FR"/>
        </w:rPr>
        <w:t>D</w:t>
      </w:r>
      <w:r w:rsidRPr="001914C8">
        <w:rPr>
          <w:rFonts w:ascii="Times New Roman" w:eastAsia="Times New Roman" w:hAnsi="Times New Roman" w:cs="Times New Roman"/>
          <w:sz w:val="21"/>
          <w:szCs w:val="21"/>
          <w:lang w:eastAsia="fr-FR"/>
        </w:rPr>
        <w:t xml:space="preserve">irecteur le plus </w:t>
      </w:r>
      <w:r w:rsidR="00F24AE5" w:rsidRPr="001914C8">
        <w:rPr>
          <w:rFonts w:ascii="Times New Roman" w:eastAsia="Times New Roman" w:hAnsi="Times New Roman" w:cs="Times New Roman"/>
          <w:sz w:val="21"/>
          <w:szCs w:val="21"/>
          <w:lang w:eastAsia="fr-FR"/>
        </w:rPr>
        <w:t>ancien en</w:t>
      </w:r>
      <w:r w:rsidRPr="001914C8">
        <w:rPr>
          <w:rFonts w:ascii="Times New Roman" w:eastAsia="Times New Roman" w:hAnsi="Times New Roman" w:cs="Times New Roman"/>
          <w:sz w:val="21"/>
          <w:szCs w:val="21"/>
          <w:lang w:eastAsia="fr-FR"/>
        </w:rPr>
        <w:t xml:space="preserve"> profession, jusqu’à ce que le nombre minimum de six soit atteint. Ainsi unis, ils éliront le </w:t>
      </w:r>
      <w:r w:rsidR="00F24AE5" w:rsidRPr="001914C8">
        <w:rPr>
          <w:rFonts w:ascii="Times New Roman" w:eastAsia="Times New Roman" w:hAnsi="Times New Roman" w:cs="Times New Roman"/>
          <w:sz w:val="21"/>
          <w:szCs w:val="21"/>
          <w:lang w:eastAsia="fr-FR"/>
        </w:rPr>
        <w:t>D</w:t>
      </w:r>
      <w:r w:rsidRPr="001914C8">
        <w:rPr>
          <w:rFonts w:ascii="Times New Roman" w:eastAsia="Times New Roman" w:hAnsi="Times New Roman" w:cs="Times New Roman"/>
          <w:sz w:val="21"/>
          <w:szCs w:val="21"/>
          <w:lang w:eastAsia="fr-FR"/>
        </w:rPr>
        <w:t xml:space="preserve">élégué au </w:t>
      </w:r>
      <w:r w:rsidR="00F24AE5" w:rsidRPr="001914C8">
        <w:rPr>
          <w:rFonts w:ascii="Times New Roman" w:eastAsia="Times New Roman" w:hAnsi="Times New Roman" w:cs="Times New Roman"/>
          <w:sz w:val="21"/>
          <w:szCs w:val="21"/>
          <w:lang w:eastAsia="fr-FR"/>
        </w:rPr>
        <w:t>CP</w:t>
      </w:r>
      <w:r w:rsidRPr="001914C8">
        <w:rPr>
          <w:rFonts w:ascii="Times New Roman" w:eastAsia="Times New Roman" w:hAnsi="Times New Roman" w:cs="Times New Roman"/>
          <w:sz w:val="21"/>
          <w:szCs w:val="21"/>
          <w:lang w:eastAsia="fr-FR"/>
        </w:rPr>
        <w:t xml:space="preserve"> et son </w:t>
      </w:r>
      <w:r w:rsidR="00F24AE5" w:rsidRPr="001914C8">
        <w:rPr>
          <w:rFonts w:ascii="Times New Roman" w:eastAsia="Times New Roman" w:hAnsi="Times New Roman" w:cs="Times New Roman"/>
          <w:sz w:val="21"/>
          <w:szCs w:val="21"/>
          <w:lang w:eastAsia="fr-FR"/>
        </w:rPr>
        <w:t>S</w:t>
      </w:r>
      <w:r w:rsidRPr="001914C8">
        <w:rPr>
          <w:rFonts w:ascii="Times New Roman" w:eastAsia="Times New Roman" w:hAnsi="Times New Roman" w:cs="Times New Roman"/>
          <w:sz w:val="21"/>
          <w:szCs w:val="21"/>
          <w:lang w:eastAsia="fr-FR"/>
        </w:rPr>
        <w:t xml:space="preserve">uppléant. Si les circonstances ne permettent pas l’union de communautés de moins de six profès, le </w:t>
      </w:r>
      <w:r w:rsidR="00F24AE5" w:rsidRPr="001914C8">
        <w:rPr>
          <w:rFonts w:ascii="Times New Roman" w:eastAsia="Times New Roman" w:hAnsi="Times New Roman" w:cs="Times New Roman"/>
          <w:sz w:val="21"/>
          <w:szCs w:val="21"/>
          <w:lang w:eastAsia="fr-FR"/>
        </w:rPr>
        <w:t>P</w:t>
      </w:r>
      <w:r w:rsidRPr="001914C8">
        <w:rPr>
          <w:rFonts w:ascii="Times New Roman" w:eastAsia="Times New Roman" w:hAnsi="Times New Roman" w:cs="Times New Roman"/>
          <w:sz w:val="21"/>
          <w:szCs w:val="21"/>
          <w:lang w:eastAsia="fr-FR"/>
        </w:rPr>
        <w:t>rovincial unit la communauté de moins de six profès avec une plus grande, avec six profès ou plus et</w:t>
      </w:r>
      <w:r w:rsidR="00F24AE5" w:rsidRPr="001914C8">
        <w:rPr>
          <w:rFonts w:ascii="Times New Roman" w:eastAsia="Times New Roman" w:hAnsi="Times New Roman" w:cs="Times New Roman"/>
          <w:sz w:val="21"/>
          <w:szCs w:val="21"/>
          <w:lang w:eastAsia="fr-FR"/>
        </w:rPr>
        <w:t>,</w:t>
      </w:r>
      <w:r w:rsidRPr="001914C8">
        <w:rPr>
          <w:rFonts w:ascii="Times New Roman" w:eastAsia="Times New Roman" w:hAnsi="Times New Roman" w:cs="Times New Roman"/>
          <w:sz w:val="21"/>
          <w:szCs w:val="21"/>
          <w:lang w:eastAsia="fr-FR"/>
        </w:rPr>
        <w:t xml:space="preserve"> ensemble</w:t>
      </w:r>
      <w:r w:rsidR="00F24AE5" w:rsidRPr="001914C8">
        <w:rPr>
          <w:rFonts w:ascii="Times New Roman" w:eastAsia="Times New Roman" w:hAnsi="Times New Roman" w:cs="Times New Roman"/>
          <w:sz w:val="21"/>
          <w:szCs w:val="21"/>
          <w:lang w:eastAsia="fr-FR"/>
        </w:rPr>
        <w:t>,</w:t>
      </w:r>
      <w:r w:rsidRPr="001914C8">
        <w:rPr>
          <w:rFonts w:ascii="Times New Roman" w:eastAsia="Times New Roman" w:hAnsi="Times New Roman" w:cs="Times New Roman"/>
          <w:sz w:val="21"/>
          <w:szCs w:val="21"/>
          <w:lang w:eastAsia="fr-FR"/>
        </w:rPr>
        <w:t xml:space="preserve"> les deux communautés </w:t>
      </w:r>
      <w:r w:rsidR="00C11430" w:rsidRPr="001914C8">
        <w:rPr>
          <w:rFonts w:ascii="Times New Roman" w:eastAsia="Times New Roman" w:hAnsi="Times New Roman" w:cs="Times New Roman"/>
          <w:sz w:val="21"/>
          <w:szCs w:val="21"/>
          <w:lang w:eastAsia="fr-FR"/>
        </w:rPr>
        <w:t>pourront</w:t>
      </w:r>
      <w:r w:rsidRPr="001914C8">
        <w:rPr>
          <w:rFonts w:ascii="Times New Roman" w:eastAsia="Times New Roman" w:hAnsi="Times New Roman" w:cs="Times New Roman"/>
          <w:sz w:val="21"/>
          <w:szCs w:val="21"/>
          <w:lang w:eastAsia="fr-FR"/>
        </w:rPr>
        <w:t>, avec un</w:t>
      </w:r>
      <w:r w:rsidR="00F24AE5" w:rsidRPr="001914C8">
        <w:rPr>
          <w:rFonts w:ascii="Times New Roman" w:eastAsia="Times New Roman" w:hAnsi="Times New Roman" w:cs="Times New Roman"/>
          <w:sz w:val="21"/>
          <w:szCs w:val="21"/>
          <w:lang w:eastAsia="fr-FR"/>
        </w:rPr>
        <w:t xml:space="preserve"> droit égal </w:t>
      </w:r>
      <w:r w:rsidRPr="001914C8">
        <w:rPr>
          <w:rFonts w:ascii="Times New Roman" w:eastAsia="Times New Roman" w:hAnsi="Times New Roman" w:cs="Times New Roman"/>
          <w:sz w:val="21"/>
          <w:szCs w:val="21"/>
          <w:lang w:eastAsia="fr-FR"/>
        </w:rPr>
        <w:t>acti</w:t>
      </w:r>
      <w:r w:rsidR="00F24AE5" w:rsidRPr="001914C8">
        <w:rPr>
          <w:rFonts w:ascii="Times New Roman" w:eastAsia="Times New Roman" w:hAnsi="Times New Roman" w:cs="Times New Roman"/>
          <w:sz w:val="21"/>
          <w:szCs w:val="21"/>
          <w:lang w:eastAsia="fr-FR"/>
        </w:rPr>
        <w:t>f</w:t>
      </w:r>
      <w:r w:rsidRPr="001914C8">
        <w:rPr>
          <w:rFonts w:ascii="Times New Roman" w:eastAsia="Times New Roman" w:hAnsi="Times New Roman" w:cs="Times New Roman"/>
          <w:sz w:val="21"/>
          <w:szCs w:val="21"/>
          <w:lang w:eastAsia="fr-FR"/>
        </w:rPr>
        <w:t xml:space="preserve"> et passi</w:t>
      </w:r>
      <w:r w:rsidR="00F24AE5" w:rsidRPr="001914C8">
        <w:rPr>
          <w:rFonts w:ascii="Times New Roman" w:eastAsia="Times New Roman" w:hAnsi="Times New Roman" w:cs="Times New Roman"/>
          <w:sz w:val="21"/>
          <w:szCs w:val="21"/>
          <w:lang w:eastAsia="fr-FR"/>
        </w:rPr>
        <w:t>f</w:t>
      </w:r>
      <w:r w:rsidR="00C11430" w:rsidRPr="001914C8">
        <w:rPr>
          <w:rFonts w:ascii="Times New Roman" w:eastAsia="Times New Roman" w:hAnsi="Times New Roman" w:cs="Times New Roman"/>
          <w:sz w:val="21"/>
          <w:szCs w:val="21"/>
          <w:lang w:eastAsia="fr-FR"/>
        </w:rPr>
        <w:t xml:space="preserve">, </w:t>
      </w:r>
      <w:r w:rsidRPr="001914C8">
        <w:rPr>
          <w:rFonts w:ascii="Times New Roman" w:eastAsia="Times New Roman" w:hAnsi="Times New Roman" w:cs="Times New Roman"/>
          <w:sz w:val="21"/>
          <w:szCs w:val="21"/>
          <w:lang w:eastAsia="fr-FR"/>
        </w:rPr>
        <w:t xml:space="preserve">élire </w:t>
      </w:r>
      <w:r w:rsidR="00C11430" w:rsidRPr="001914C8">
        <w:rPr>
          <w:rFonts w:ascii="Times New Roman" w:eastAsia="Times New Roman" w:hAnsi="Times New Roman" w:cs="Times New Roman"/>
          <w:sz w:val="21"/>
          <w:szCs w:val="21"/>
          <w:lang w:eastAsia="fr-FR"/>
        </w:rPr>
        <w:t>D</w:t>
      </w:r>
      <w:r w:rsidRPr="001914C8">
        <w:rPr>
          <w:rFonts w:ascii="Times New Roman" w:eastAsia="Times New Roman" w:hAnsi="Times New Roman" w:cs="Times New Roman"/>
          <w:sz w:val="21"/>
          <w:szCs w:val="21"/>
          <w:lang w:eastAsia="fr-FR"/>
        </w:rPr>
        <w:t xml:space="preserve">élégué et </w:t>
      </w:r>
      <w:r w:rsidR="00C11430" w:rsidRPr="001914C8">
        <w:rPr>
          <w:rFonts w:ascii="Times New Roman" w:eastAsia="Times New Roman" w:hAnsi="Times New Roman" w:cs="Times New Roman"/>
          <w:sz w:val="21"/>
          <w:szCs w:val="21"/>
          <w:lang w:eastAsia="fr-FR"/>
        </w:rPr>
        <w:t>Suppléant pour le CP</w:t>
      </w:r>
      <w:r w:rsidRPr="001914C8">
        <w:rPr>
          <w:rFonts w:ascii="Times New Roman" w:eastAsia="Times New Roman" w:hAnsi="Times New Roman" w:cs="Times New Roman"/>
          <w:sz w:val="21"/>
          <w:szCs w:val="21"/>
          <w:lang w:eastAsia="fr-FR"/>
        </w:rPr>
        <w:t xml:space="preserve">. Il convient de rappeler que le </w:t>
      </w:r>
      <w:r w:rsidR="00C11430" w:rsidRPr="001914C8">
        <w:rPr>
          <w:rFonts w:ascii="Times New Roman" w:eastAsia="Times New Roman" w:hAnsi="Times New Roman" w:cs="Times New Roman"/>
          <w:sz w:val="21"/>
          <w:szCs w:val="21"/>
          <w:lang w:eastAsia="fr-FR"/>
        </w:rPr>
        <w:t>D</w:t>
      </w:r>
      <w:r w:rsidRPr="001914C8">
        <w:rPr>
          <w:rFonts w:ascii="Times New Roman" w:eastAsia="Times New Roman" w:hAnsi="Times New Roman" w:cs="Times New Roman"/>
          <w:sz w:val="21"/>
          <w:szCs w:val="21"/>
          <w:lang w:eastAsia="fr-FR"/>
        </w:rPr>
        <w:t>irecteur, même d</w:t>
      </w:r>
      <w:r w:rsidR="00C11430" w:rsidRPr="001914C8">
        <w:rPr>
          <w:rFonts w:ascii="Times New Roman" w:eastAsia="Times New Roman" w:hAnsi="Times New Roman" w:cs="Times New Roman"/>
          <w:sz w:val="21"/>
          <w:szCs w:val="21"/>
          <w:lang w:eastAsia="fr-FR"/>
        </w:rPr>
        <w:t>’une</w:t>
      </w:r>
      <w:r w:rsidRPr="001914C8">
        <w:rPr>
          <w:rFonts w:ascii="Times New Roman" w:eastAsia="Times New Roman" w:hAnsi="Times New Roman" w:cs="Times New Roman"/>
          <w:sz w:val="21"/>
          <w:szCs w:val="21"/>
          <w:lang w:eastAsia="fr-FR"/>
        </w:rPr>
        <w:t xml:space="preserve"> communauté</w:t>
      </w:r>
      <w:r w:rsidR="00C11430" w:rsidRPr="001914C8">
        <w:rPr>
          <w:rFonts w:ascii="Times New Roman" w:eastAsia="Times New Roman" w:hAnsi="Times New Roman" w:cs="Times New Roman"/>
          <w:sz w:val="21"/>
          <w:szCs w:val="21"/>
          <w:lang w:eastAsia="fr-FR"/>
        </w:rPr>
        <w:t xml:space="preserve"> </w:t>
      </w:r>
      <w:r w:rsidRPr="001914C8">
        <w:rPr>
          <w:rFonts w:ascii="Times New Roman" w:eastAsia="Times New Roman" w:hAnsi="Times New Roman" w:cs="Times New Roman"/>
          <w:sz w:val="21"/>
          <w:szCs w:val="21"/>
          <w:lang w:eastAsia="fr-FR"/>
        </w:rPr>
        <w:t>de moins de six profès, pourvu qu’</w:t>
      </w:r>
      <w:r w:rsidR="00C11430" w:rsidRPr="001914C8">
        <w:rPr>
          <w:rFonts w:ascii="Times New Roman" w:eastAsia="Times New Roman" w:hAnsi="Times New Roman" w:cs="Times New Roman"/>
          <w:sz w:val="21"/>
          <w:szCs w:val="21"/>
          <w:lang w:eastAsia="fr-FR"/>
        </w:rPr>
        <w:t>elle</w:t>
      </w:r>
      <w:r w:rsidRPr="001914C8">
        <w:rPr>
          <w:rFonts w:ascii="Times New Roman" w:eastAsia="Times New Roman" w:hAnsi="Times New Roman" w:cs="Times New Roman"/>
          <w:sz w:val="21"/>
          <w:szCs w:val="21"/>
          <w:lang w:eastAsia="fr-FR"/>
        </w:rPr>
        <w:t xml:space="preserve"> soit érigé</w:t>
      </w:r>
      <w:r w:rsidR="00C11430" w:rsidRPr="001914C8">
        <w:rPr>
          <w:rFonts w:ascii="Times New Roman" w:eastAsia="Times New Roman" w:hAnsi="Times New Roman" w:cs="Times New Roman"/>
          <w:sz w:val="21"/>
          <w:szCs w:val="21"/>
          <w:lang w:eastAsia="fr-FR"/>
        </w:rPr>
        <w:t>e</w:t>
      </w:r>
      <w:r w:rsidRPr="001914C8">
        <w:rPr>
          <w:rFonts w:ascii="Times New Roman" w:eastAsia="Times New Roman" w:hAnsi="Times New Roman" w:cs="Times New Roman"/>
          <w:sz w:val="21"/>
          <w:szCs w:val="21"/>
          <w:lang w:eastAsia="fr-FR"/>
        </w:rPr>
        <w:t xml:space="preserve"> canoniquement, participe de droit </w:t>
      </w:r>
      <w:r w:rsidR="00C11430" w:rsidRPr="001914C8">
        <w:rPr>
          <w:rFonts w:ascii="Times New Roman" w:eastAsia="Times New Roman" w:hAnsi="Times New Roman" w:cs="Times New Roman"/>
          <w:sz w:val="21"/>
          <w:szCs w:val="21"/>
          <w:lang w:eastAsia="fr-FR"/>
        </w:rPr>
        <w:t>au CP</w:t>
      </w:r>
      <w:r w:rsidRPr="001914C8">
        <w:rPr>
          <w:rFonts w:ascii="Times New Roman" w:eastAsia="Times New Roman" w:hAnsi="Times New Roman" w:cs="Times New Roman"/>
          <w:sz w:val="21"/>
          <w:szCs w:val="21"/>
          <w:lang w:eastAsia="fr-FR"/>
        </w:rPr>
        <w:t>.</w:t>
      </w:r>
    </w:p>
    <w:p w:rsidR="00CE0BDA" w:rsidRPr="00E7585F" w:rsidRDefault="00CE0BDA" w:rsidP="00323291">
      <w:pPr>
        <w:spacing w:after="120" w:line="228" w:lineRule="auto"/>
        <w:ind w:left="1840" w:hanging="360"/>
        <w:jc w:val="both"/>
        <w:rPr>
          <w:rFonts w:ascii="Times New Roman" w:eastAsia="Times New Roman" w:hAnsi="Times New Roman" w:cs="Times New Roman"/>
          <w:sz w:val="24"/>
          <w:szCs w:val="24"/>
          <w:lang w:eastAsia="fr-FR"/>
        </w:rPr>
      </w:pPr>
      <w:bookmarkStart w:id="13" w:name="bookmark=id.2jxsxqh"/>
      <w:bookmarkEnd w:id="13"/>
      <w:r w:rsidRPr="00E7585F">
        <w:rPr>
          <w:rFonts w:ascii="Times New Roman" w:eastAsia="Times New Roman" w:hAnsi="Times New Roman" w:cs="Times New Roman"/>
          <w:sz w:val="24"/>
          <w:szCs w:val="24"/>
          <w:shd w:val="clear" w:color="auto" w:fill="FFFFFF"/>
          <w:lang w:eastAsia="fr-FR"/>
        </w:rPr>
        <w:t>e)</w:t>
      </w:r>
      <w:r w:rsidRPr="00E7585F">
        <w:rPr>
          <w:rFonts w:ascii="Times New Roman" w:eastAsia="Times New Roman" w:hAnsi="Times New Roman" w:cs="Times New Roman"/>
          <w:sz w:val="14"/>
          <w:szCs w:val="14"/>
          <w:shd w:val="clear" w:color="auto" w:fill="FFFFFF"/>
          <w:lang w:eastAsia="fr-FR"/>
        </w:rPr>
        <w:t xml:space="preserve"> </w:t>
      </w:r>
      <w:r w:rsidRPr="00E7585F">
        <w:rPr>
          <w:rFonts w:ascii="Times New Roman" w:eastAsia="Times New Roman" w:hAnsi="Times New Roman" w:cs="Times New Roman"/>
          <w:sz w:val="24"/>
          <w:szCs w:val="24"/>
          <w:lang w:eastAsia="fr-FR"/>
        </w:rPr>
        <w:t>Assigner à une maison érigée canoniquement des confrères qui appartiennent à des maisons non encore érigées canoniquement.</w:t>
      </w:r>
    </w:p>
    <w:p w:rsidR="00CE0BDA" w:rsidRPr="001914C8" w:rsidRDefault="00CE0BDA" w:rsidP="001914C8">
      <w:pPr>
        <w:spacing w:after="320" w:line="240" w:lineRule="auto"/>
        <w:ind w:left="1134"/>
        <w:jc w:val="both"/>
        <w:rPr>
          <w:rFonts w:ascii="Times New Roman" w:eastAsia="Times New Roman" w:hAnsi="Times New Roman" w:cs="Times New Roman"/>
          <w:sz w:val="21"/>
          <w:szCs w:val="21"/>
          <w:lang w:eastAsia="fr-FR"/>
        </w:rPr>
      </w:pPr>
      <w:r w:rsidRPr="001914C8">
        <w:rPr>
          <w:rFonts w:ascii="Times New Roman" w:eastAsia="Times New Roman" w:hAnsi="Times New Roman" w:cs="Times New Roman"/>
          <w:sz w:val="21"/>
          <w:szCs w:val="21"/>
          <w:lang w:eastAsia="fr-FR"/>
        </w:rPr>
        <w:t xml:space="preserve">En ce qui concerne les maisons non érigées canoniquement, le </w:t>
      </w:r>
      <w:r w:rsidR="004A4E6B" w:rsidRPr="001914C8">
        <w:rPr>
          <w:rFonts w:ascii="Times New Roman" w:eastAsia="Times New Roman" w:hAnsi="Times New Roman" w:cs="Times New Roman"/>
          <w:sz w:val="21"/>
          <w:szCs w:val="21"/>
          <w:lang w:eastAsia="fr-FR"/>
        </w:rPr>
        <w:t>P</w:t>
      </w:r>
      <w:r w:rsidRPr="001914C8">
        <w:rPr>
          <w:rFonts w:ascii="Times New Roman" w:eastAsia="Times New Roman" w:hAnsi="Times New Roman" w:cs="Times New Roman"/>
          <w:sz w:val="21"/>
          <w:szCs w:val="21"/>
          <w:lang w:eastAsia="fr-FR"/>
        </w:rPr>
        <w:t xml:space="preserve">rovincial assignera le groupe de confrères à une maison déjà </w:t>
      </w:r>
      <w:r w:rsidRPr="001914C8">
        <w:rPr>
          <w:rFonts w:ascii="Times New Roman" w:eastAsia="Times New Roman" w:hAnsi="Times New Roman" w:cs="Times New Roman"/>
          <w:i/>
          <w:iCs/>
          <w:sz w:val="21"/>
          <w:szCs w:val="21"/>
          <w:lang w:eastAsia="fr-FR"/>
        </w:rPr>
        <w:t>érigée canoniquement</w:t>
      </w:r>
      <w:r w:rsidRPr="001914C8">
        <w:rPr>
          <w:rFonts w:ascii="Times New Roman" w:eastAsia="Times New Roman" w:hAnsi="Times New Roman" w:cs="Times New Roman"/>
          <w:sz w:val="21"/>
          <w:szCs w:val="21"/>
          <w:lang w:eastAsia="fr-FR"/>
        </w:rPr>
        <w:t xml:space="preserve">, dans laquelle ces confrères pourront remplir leurs devoirs et exercer leurs droits d’électeurs, avec les confrères de la maison elle-même. Il faut rappeler que le « </w:t>
      </w:r>
      <w:r w:rsidR="004A4E6B" w:rsidRPr="001914C8">
        <w:rPr>
          <w:rFonts w:ascii="Times New Roman" w:eastAsia="Times New Roman" w:hAnsi="Times New Roman" w:cs="Times New Roman"/>
          <w:sz w:val="21"/>
          <w:szCs w:val="21"/>
          <w:lang w:eastAsia="fr-FR"/>
        </w:rPr>
        <w:t>R</w:t>
      </w:r>
      <w:r w:rsidRPr="001914C8">
        <w:rPr>
          <w:rFonts w:ascii="Times New Roman" w:eastAsia="Times New Roman" w:hAnsi="Times New Roman" w:cs="Times New Roman"/>
          <w:sz w:val="21"/>
          <w:szCs w:val="21"/>
          <w:lang w:eastAsia="fr-FR"/>
        </w:rPr>
        <w:t xml:space="preserve">esponsable » </w:t>
      </w:r>
      <w:r w:rsidR="004A4E6B" w:rsidRPr="001914C8">
        <w:rPr>
          <w:rFonts w:ascii="Times New Roman" w:eastAsia="Times New Roman" w:hAnsi="Times New Roman" w:cs="Times New Roman"/>
          <w:sz w:val="21"/>
          <w:szCs w:val="21"/>
          <w:lang w:eastAsia="fr-FR"/>
        </w:rPr>
        <w:t>("</w:t>
      </w:r>
      <w:r w:rsidR="004A4E6B" w:rsidRPr="001914C8">
        <w:rPr>
          <w:rFonts w:ascii="Times New Roman" w:eastAsia="Times New Roman" w:hAnsi="Times New Roman" w:cs="Times New Roman"/>
          <w:i/>
          <w:sz w:val="21"/>
          <w:szCs w:val="21"/>
          <w:lang w:eastAsia="fr-FR"/>
        </w:rPr>
        <w:t>Incaricato"</w:t>
      </w:r>
      <w:r w:rsidR="004A4E6B" w:rsidRPr="001914C8">
        <w:rPr>
          <w:rFonts w:ascii="Times New Roman" w:eastAsia="Times New Roman" w:hAnsi="Times New Roman" w:cs="Times New Roman"/>
          <w:sz w:val="21"/>
          <w:szCs w:val="21"/>
          <w:lang w:eastAsia="fr-FR"/>
        </w:rPr>
        <w:t xml:space="preserve">) </w:t>
      </w:r>
      <w:r w:rsidRPr="001914C8">
        <w:rPr>
          <w:rFonts w:ascii="Times New Roman" w:eastAsia="Times New Roman" w:hAnsi="Times New Roman" w:cs="Times New Roman"/>
          <w:sz w:val="21"/>
          <w:szCs w:val="21"/>
          <w:lang w:eastAsia="fr-FR"/>
        </w:rPr>
        <w:t xml:space="preserve">d’une maison non érigée canoniquement ne participe pas de plein droit </w:t>
      </w:r>
      <w:r w:rsidR="004A4E6B" w:rsidRPr="001914C8">
        <w:rPr>
          <w:rFonts w:ascii="Times New Roman" w:eastAsia="Times New Roman" w:hAnsi="Times New Roman" w:cs="Times New Roman"/>
          <w:sz w:val="21"/>
          <w:szCs w:val="21"/>
          <w:lang w:eastAsia="fr-FR"/>
        </w:rPr>
        <w:t>au CP</w:t>
      </w:r>
      <w:r w:rsidRPr="001914C8">
        <w:rPr>
          <w:rFonts w:ascii="Times New Roman" w:eastAsia="Times New Roman" w:hAnsi="Times New Roman" w:cs="Times New Roman"/>
          <w:sz w:val="21"/>
          <w:szCs w:val="21"/>
          <w:lang w:eastAsia="fr-FR"/>
        </w:rPr>
        <w:t>.</w:t>
      </w:r>
    </w:p>
    <w:p w:rsidR="00CE0BDA" w:rsidRPr="00E7585F" w:rsidRDefault="00CE0BDA" w:rsidP="00CE0BDA">
      <w:pPr>
        <w:keepNext/>
        <w:spacing w:before="100" w:beforeAutospacing="1" w:after="200" w:line="208" w:lineRule="auto"/>
        <w:ind w:hanging="720"/>
        <w:rPr>
          <w:rFonts w:ascii="Times New Roman" w:eastAsia="Times New Roman" w:hAnsi="Times New Roman" w:cs="Times New Roman"/>
          <w:sz w:val="24"/>
          <w:szCs w:val="24"/>
          <w:lang w:eastAsia="fr-FR"/>
        </w:rPr>
      </w:pPr>
      <w:bookmarkStart w:id="14" w:name="bookmark=id.z337ya"/>
      <w:bookmarkStart w:id="15" w:name="bookmark=id.1y810tw"/>
      <w:bookmarkStart w:id="16" w:name="bookmark=id.3j2qqm3"/>
      <w:bookmarkStart w:id="17" w:name="bookmark=id.4i7ojhp"/>
      <w:bookmarkEnd w:id="14"/>
      <w:bookmarkEnd w:id="15"/>
      <w:bookmarkEnd w:id="16"/>
      <w:bookmarkEnd w:id="17"/>
      <w:r w:rsidRPr="00E7585F">
        <w:rPr>
          <w:rFonts w:ascii="Times New Roman" w:eastAsia="Times New Roman" w:hAnsi="Times New Roman" w:cs="Times New Roman"/>
          <w:b/>
          <w:bCs/>
          <w:sz w:val="26"/>
          <w:szCs w:val="26"/>
          <w:lang w:eastAsia="fr-FR"/>
        </w:rPr>
        <w:t>2.5.2.</w:t>
      </w:r>
      <w:r w:rsidRPr="00E7585F">
        <w:rPr>
          <w:rFonts w:ascii="Times New Roman" w:eastAsia="Times New Roman" w:hAnsi="Times New Roman" w:cs="Times New Roman"/>
          <w:b/>
          <w:bCs/>
          <w:sz w:val="14"/>
          <w:szCs w:val="14"/>
          <w:lang w:eastAsia="fr-FR"/>
        </w:rPr>
        <w:t xml:space="preserve"> </w:t>
      </w:r>
      <w:r w:rsidRPr="00E7585F">
        <w:rPr>
          <w:rFonts w:ascii="Times New Roman" w:eastAsia="Times New Roman" w:hAnsi="Times New Roman" w:cs="Times New Roman"/>
          <w:b/>
          <w:bCs/>
          <w:sz w:val="26"/>
          <w:szCs w:val="26"/>
          <w:lang w:eastAsia="fr-FR"/>
        </w:rPr>
        <w:t>Nominations</w:t>
      </w:r>
    </w:p>
    <w:p w:rsidR="00CE0BDA" w:rsidRPr="00E7585F" w:rsidRDefault="00CE0BDA" w:rsidP="004A4E6B">
      <w:pPr>
        <w:spacing w:after="120" w:line="228" w:lineRule="auto"/>
        <w:ind w:left="400" w:firstLine="340"/>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 xml:space="preserve">Il faut vérifier que les nominations des </w:t>
      </w:r>
      <w:r w:rsidR="004A4E6B" w:rsidRPr="00E7585F">
        <w:rPr>
          <w:rFonts w:ascii="Times New Roman" w:eastAsia="Times New Roman" w:hAnsi="Times New Roman" w:cs="Times New Roman"/>
          <w:sz w:val="24"/>
          <w:szCs w:val="24"/>
          <w:lang w:eastAsia="fr-FR"/>
        </w:rPr>
        <w:t>membre</w:t>
      </w:r>
      <w:r w:rsidRPr="00E7585F">
        <w:rPr>
          <w:rFonts w:ascii="Times New Roman" w:eastAsia="Times New Roman" w:hAnsi="Times New Roman" w:cs="Times New Roman"/>
          <w:sz w:val="24"/>
          <w:szCs w:val="24"/>
          <w:lang w:eastAsia="fr-FR"/>
        </w:rPr>
        <w:t>s</w:t>
      </w:r>
      <w:r w:rsidR="004A4E6B" w:rsidRPr="00E7585F">
        <w:rPr>
          <w:rFonts w:ascii="Times New Roman" w:eastAsia="Times New Roman" w:hAnsi="Times New Roman" w:cs="Times New Roman"/>
          <w:sz w:val="24"/>
          <w:szCs w:val="24"/>
          <w:lang w:eastAsia="fr-FR"/>
        </w:rPr>
        <w:t xml:space="preserve"> de droit</w:t>
      </w:r>
      <w:r w:rsidRPr="00E7585F">
        <w:rPr>
          <w:rFonts w:ascii="Times New Roman" w:eastAsia="Times New Roman" w:hAnsi="Times New Roman" w:cs="Times New Roman"/>
          <w:sz w:val="24"/>
          <w:szCs w:val="24"/>
          <w:lang w:eastAsia="fr-FR"/>
        </w:rPr>
        <w:t xml:space="preserve"> </w:t>
      </w:r>
      <w:r w:rsidR="004A4E6B" w:rsidRPr="00E7585F">
        <w:rPr>
          <w:rFonts w:ascii="Times New Roman" w:eastAsia="Times New Roman" w:hAnsi="Times New Roman" w:cs="Times New Roman"/>
          <w:sz w:val="24"/>
          <w:szCs w:val="24"/>
          <w:lang w:eastAsia="fr-FR"/>
        </w:rPr>
        <w:t>d</w:t>
      </w:r>
      <w:r w:rsidRPr="00E7585F">
        <w:rPr>
          <w:rFonts w:ascii="Times New Roman" w:eastAsia="Times New Roman" w:hAnsi="Times New Roman" w:cs="Times New Roman"/>
          <w:sz w:val="24"/>
          <w:szCs w:val="24"/>
          <w:lang w:eastAsia="fr-FR"/>
        </w:rPr>
        <w:t xml:space="preserve">u </w:t>
      </w:r>
      <w:r w:rsidR="004A4E6B" w:rsidRPr="00E7585F">
        <w:rPr>
          <w:rFonts w:ascii="Times New Roman" w:eastAsia="Times New Roman" w:hAnsi="Times New Roman" w:cs="Times New Roman"/>
          <w:sz w:val="24"/>
          <w:szCs w:val="24"/>
          <w:lang w:eastAsia="fr-FR"/>
        </w:rPr>
        <w:t>CP</w:t>
      </w:r>
      <w:r w:rsidRPr="00E7585F">
        <w:rPr>
          <w:rFonts w:ascii="Times New Roman" w:eastAsia="Times New Roman" w:hAnsi="Times New Roman" w:cs="Times New Roman"/>
          <w:sz w:val="24"/>
          <w:szCs w:val="24"/>
          <w:lang w:eastAsia="fr-FR"/>
        </w:rPr>
        <w:t xml:space="preserve"> so</w:t>
      </w:r>
      <w:r w:rsidR="004A4E6B" w:rsidRPr="00E7585F">
        <w:rPr>
          <w:rFonts w:ascii="Times New Roman" w:eastAsia="Times New Roman" w:hAnsi="Times New Roman" w:cs="Times New Roman"/>
          <w:sz w:val="24"/>
          <w:szCs w:val="24"/>
          <w:lang w:eastAsia="fr-FR"/>
        </w:rPr>
        <w:t>ie</w:t>
      </w:r>
      <w:r w:rsidRPr="00E7585F">
        <w:rPr>
          <w:rFonts w:ascii="Times New Roman" w:eastAsia="Times New Roman" w:hAnsi="Times New Roman" w:cs="Times New Roman"/>
          <w:sz w:val="24"/>
          <w:szCs w:val="24"/>
          <w:lang w:eastAsia="fr-FR"/>
        </w:rPr>
        <w:t xml:space="preserve">nt valides et n’ont pas expiré. Cela est particulièrement important dans les régions où les </w:t>
      </w:r>
      <w:r w:rsidR="004A4E6B" w:rsidRPr="00E7585F">
        <w:rPr>
          <w:rFonts w:ascii="Times New Roman" w:eastAsia="Times New Roman" w:hAnsi="Times New Roman" w:cs="Times New Roman"/>
          <w:sz w:val="24"/>
          <w:szCs w:val="24"/>
          <w:lang w:eastAsia="fr-FR"/>
        </w:rPr>
        <w:t>CP se déroulent</w:t>
      </w:r>
      <w:r w:rsidRPr="00E7585F">
        <w:rPr>
          <w:rFonts w:ascii="Times New Roman" w:eastAsia="Times New Roman" w:hAnsi="Times New Roman" w:cs="Times New Roman"/>
          <w:sz w:val="24"/>
          <w:szCs w:val="24"/>
          <w:lang w:eastAsia="fr-FR"/>
        </w:rPr>
        <w:t xml:space="preserve"> aux dates où les changements de personnel et les nouvelles nominations ont normalement lieu.</w:t>
      </w:r>
    </w:p>
    <w:p w:rsidR="00CE0BDA" w:rsidRPr="00E7585F" w:rsidRDefault="00CE0BDA" w:rsidP="002B2230">
      <w:pPr>
        <w:spacing w:after="0" w:line="228" w:lineRule="auto"/>
        <w:ind w:firstLine="740"/>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La nomination est juridiquement valable lorsque :</w:t>
      </w:r>
    </w:p>
    <w:p w:rsidR="00CE0BDA" w:rsidRPr="00E7585F" w:rsidRDefault="00CE0BDA" w:rsidP="002B2230">
      <w:pPr>
        <w:spacing w:after="0" w:line="228" w:lineRule="auto"/>
        <w:ind w:firstLine="400"/>
        <w:jc w:val="both"/>
        <w:rPr>
          <w:rFonts w:ascii="Times New Roman" w:eastAsia="Times New Roman" w:hAnsi="Times New Roman" w:cs="Times New Roman"/>
          <w:sz w:val="24"/>
          <w:szCs w:val="24"/>
          <w:lang w:eastAsia="fr-FR"/>
        </w:rPr>
      </w:pPr>
      <w:bookmarkStart w:id="18" w:name="bookmark=id.2xcytpi"/>
      <w:bookmarkEnd w:id="18"/>
      <w:r w:rsidRPr="00E7585F">
        <w:rPr>
          <w:rFonts w:ascii="Times New Roman" w:eastAsia="Times New Roman" w:hAnsi="Times New Roman" w:cs="Times New Roman"/>
          <w:sz w:val="24"/>
          <w:szCs w:val="24"/>
          <w:lang w:eastAsia="fr-FR"/>
        </w:rPr>
        <w:t>a)</w:t>
      </w:r>
      <w:r w:rsidRPr="00E7585F">
        <w:rPr>
          <w:rFonts w:ascii="Times New Roman" w:eastAsia="Times New Roman" w:hAnsi="Times New Roman" w:cs="Times New Roman"/>
          <w:sz w:val="14"/>
          <w:szCs w:val="14"/>
          <w:lang w:eastAsia="fr-FR"/>
        </w:rPr>
        <w:t xml:space="preserve"> </w:t>
      </w:r>
      <w:r w:rsidRPr="00E7585F">
        <w:rPr>
          <w:rFonts w:ascii="Times New Roman" w:eastAsia="Times New Roman" w:hAnsi="Times New Roman" w:cs="Times New Roman"/>
          <w:sz w:val="24"/>
          <w:szCs w:val="24"/>
          <w:lang w:eastAsia="fr-FR"/>
        </w:rPr>
        <w:t>elle a été faite conformément aux Constitutions ;</w:t>
      </w:r>
    </w:p>
    <w:p w:rsidR="00CE0BDA" w:rsidRPr="00E7585F" w:rsidRDefault="00CE0BDA" w:rsidP="002B2230">
      <w:pPr>
        <w:spacing w:after="0" w:line="225" w:lineRule="auto"/>
        <w:ind w:left="740" w:hanging="340"/>
        <w:jc w:val="both"/>
        <w:rPr>
          <w:rFonts w:ascii="Times New Roman" w:eastAsia="Times New Roman" w:hAnsi="Times New Roman" w:cs="Times New Roman"/>
          <w:sz w:val="24"/>
          <w:szCs w:val="24"/>
          <w:lang w:eastAsia="fr-FR"/>
        </w:rPr>
      </w:pPr>
      <w:bookmarkStart w:id="19" w:name="bookmark=id.1ci93xb"/>
      <w:bookmarkEnd w:id="19"/>
      <w:r w:rsidRPr="00E7585F">
        <w:rPr>
          <w:rFonts w:ascii="Times New Roman" w:eastAsia="Times New Roman" w:hAnsi="Times New Roman" w:cs="Times New Roman"/>
          <w:sz w:val="24"/>
          <w:szCs w:val="24"/>
          <w:lang w:eastAsia="fr-FR"/>
        </w:rPr>
        <w:t>b)</w:t>
      </w:r>
      <w:r w:rsidRPr="00E7585F">
        <w:rPr>
          <w:rFonts w:ascii="Times New Roman" w:eastAsia="Times New Roman" w:hAnsi="Times New Roman" w:cs="Times New Roman"/>
          <w:sz w:val="14"/>
          <w:szCs w:val="14"/>
          <w:lang w:eastAsia="fr-FR"/>
        </w:rPr>
        <w:t xml:space="preserve"> </w:t>
      </w:r>
      <w:r w:rsidRPr="00E7585F">
        <w:rPr>
          <w:rFonts w:ascii="Times New Roman" w:eastAsia="Times New Roman" w:hAnsi="Times New Roman" w:cs="Times New Roman"/>
          <w:sz w:val="24"/>
          <w:szCs w:val="24"/>
          <w:lang w:eastAsia="fr-FR"/>
        </w:rPr>
        <w:t>la personne nommée a pris possession de sa charge et des instructions y afférentes ;</w:t>
      </w:r>
    </w:p>
    <w:p w:rsidR="00CE0BDA" w:rsidRPr="00E7585F" w:rsidRDefault="00CE0BDA" w:rsidP="002B2230">
      <w:pPr>
        <w:spacing w:after="0" w:line="228" w:lineRule="auto"/>
        <w:ind w:firstLine="400"/>
        <w:jc w:val="both"/>
        <w:rPr>
          <w:rFonts w:ascii="Times New Roman" w:eastAsia="Times New Roman" w:hAnsi="Times New Roman" w:cs="Times New Roman"/>
          <w:sz w:val="24"/>
          <w:szCs w:val="24"/>
          <w:lang w:eastAsia="fr-FR"/>
        </w:rPr>
      </w:pPr>
      <w:bookmarkStart w:id="20" w:name="bookmark=id.3whwml4"/>
      <w:bookmarkEnd w:id="20"/>
      <w:r w:rsidRPr="00E7585F">
        <w:rPr>
          <w:rFonts w:ascii="Times New Roman" w:eastAsia="Times New Roman" w:hAnsi="Times New Roman" w:cs="Times New Roman"/>
          <w:sz w:val="24"/>
          <w:szCs w:val="24"/>
          <w:lang w:eastAsia="fr-FR"/>
        </w:rPr>
        <w:t>c)</w:t>
      </w:r>
      <w:r w:rsidRPr="00E7585F">
        <w:rPr>
          <w:rFonts w:ascii="Times New Roman" w:eastAsia="Times New Roman" w:hAnsi="Times New Roman" w:cs="Times New Roman"/>
          <w:sz w:val="14"/>
          <w:szCs w:val="14"/>
          <w:lang w:eastAsia="fr-FR"/>
        </w:rPr>
        <w:t xml:space="preserve"> </w:t>
      </w:r>
      <w:r w:rsidR="004A4E6B" w:rsidRPr="00E7585F">
        <w:rPr>
          <w:rFonts w:ascii="Times New Roman" w:eastAsia="Times New Roman" w:hAnsi="Times New Roman" w:cs="Times New Roman"/>
          <w:sz w:val="24"/>
          <w:szCs w:val="24"/>
          <w:lang w:eastAsia="fr-FR"/>
        </w:rPr>
        <w:t>la nomination</w:t>
      </w:r>
      <w:r w:rsidR="004A4E6B" w:rsidRPr="00E7585F">
        <w:rPr>
          <w:rFonts w:ascii="Times New Roman" w:eastAsia="Times New Roman" w:hAnsi="Times New Roman" w:cs="Times New Roman"/>
          <w:sz w:val="14"/>
          <w:szCs w:val="14"/>
          <w:lang w:eastAsia="fr-FR"/>
        </w:rPr>
        <w:t xml:space="preserve"> </w:t>
      </w:r>
      <w:r w:rsidRPr="00E7585F">
        <w:rPr>
          <w:rFonts w:ascii="Times New Roman" w:eastAsia="Times New Roman" w:hAnsi="Times New Roman" w:cs="Times New Roman"/>
          <w:sz w:val="24"/>
          <w:szCs w:val="24"/>
          <w:lang w:eastAsia="fr-FR"/>
        </w:rPr>
        <w:t>n’a pas expiré.</w:t>
      </w:r>
    </w:p>
    <w:p w:rsidR="002B2230" w:rsidRPr="00E7585F" w:rsidRDefault="002B2230" w:rsidP="002B2230">
      <w:pPr>
        <w:spacing w:after="0" w:line="228" w:lineRule="auto"/>
        <w:ind w:firstLine="400"/>
        <w:jc w:val="both"/>
        <w:rPr>
          <w:rFonts w:ascii="Times New Roman" w:eastAsia="Times New Roman" w:hAnsi="Times New Roman" w:cs="Times New Roman"/>
          <w:sz w:val="16"/>
          <w:szCs w:val="16"/>
          <w:lang w:eastAsia="fr-FR"/>
        </w:rPr>
      </w:pPr>
    </w:p>
    <w:p w:rsidR="00CE0BDA" w:rsidRPr="001914C8" w:rsidRDefault="00CE0BDA" w:rsidP="001914C8">
      <w:pPr>
        <w:spacing w:after="0" w:line="20" w:lineRule="atLeast"/>
        <w:ind w:left="1134"/>
        <w:jc w:val="both"/>
        <w:rPr>
          <w:rFonts w:ascii="Times New Roman" w:eastAsia="Times New Roman" w:hAnsi="Times New Roman" w:cs="Times New Roman"/>
          <w:sz w:val="21"/>
          <w:szCs w:val="21"/>
          <w:lang w:eastAsia="fr-FR"/>
        </w:rPr>
      </w:pPr>
      <w:r w:rsidRPr="001914C8">
        <w:rPr>
          <w:rFonts w:ascii="Times New Roman" w:eastAsia="Times New Roman" w:hAnsi="Times New Roman" w:cs="Times New Roman"/>
          <w:sz w:val="21"/>
          <w:szCs w:val="21"/>
          <w:lang w:eastAsia="fr-FR"/>
        </w:rPr>
        <w:t xml:space="preserve">Le Conseil </w:t>
      </w:r>
      <w:r w:rsidR="004A4E6B" w:rsidRPr="001914C8">
        <w:rPr>
          <w:rFonts w:ascii="Times New Roman" w:eastAsia="Times New Roman" w:hAnsi="Times New Roman" w:cs="Times New Roman"/>
          <w:sz w:val="21"/>
          <w:szCs w:val="21"/>
          <w:lang w:eastAsia="fr-FR"/>
        </w:rPr>
        <w:t>Supérieur</w:t>
      </w:r>
      <w:r w:rsidRPr="001914C8">
        <w:rPr>
          <w:rFonts w:ascii="Times New Roman" w:eastAsia="Times New Roman" w:hAnsi="Times New Roman" w:cs="Times New Roman"/>
          <w:sz w:val="21"/>
          <w:szCs w:val="21"/>
          <w:lang w:eastAsia="fr-FR"/>
        </w:rPr>
        <w:t>, le 23.06.1978, a décidé ce qui suit au sujet de l’entrée en fonction et de l’expiration :</w:t>
      </w:r>
    </w:p>
    <w:p w:rsidR="00CE0BDA" w:rsidRPr="001914C8" w:rsidRDefault="00CE0BDA" w:rsidP="001914C8">
      <w:pPr>
        <w:tabs>
          <w:tab w:val="left" w:pos="1701"/>
        </w:tabs>
        <w:spacing w:after="0" w:line="20" w:lineRule="atLeast"/>
        <w:ind w:left="1843" w:hanging="360"/>
        <w:jc w:val="both"/>
        <w:rPr>
          <w:rFonts w:ascii="Times New Roman" w:eastAsia="Times New Roman" w:hAnsi="Times New Roman" w:cs="Times New Roman"/>
          <w:sz w:val="21"/>
          <w:szCs w:val="21"/>
          <w:lang w:eastAsia="fr-FR"/>
        </w:rPr>
      </w:pPr>
      <w:bookmarkStart w:id="21" w:name="bookmark=id.2bn6wsx"/>
      <w:bookmarkEnd w:id="21"/>
      <w:r w:rsidRPr="001914C8">
        <w:rPr>
          <w:rFonts w:ascii="Times New Roman" w:eastAsia="Times New Roman" w:hAnsi="Times New Roman" w:cs="Times New Roman"/>
          <w:sz w:val="21"/>
          <w:szCs w:val="21"/>
          <w:lang w:eastAsia="fr-FR"/>
        </w:rPr>
        <w:t>-</w:t>
      </w:r>
      <w:r w:rsidR="001914C8">
        <w:rPr>
          <w:rFonts w:ascii="Times New Roman" w:eastAsia="Times New Roman" w:hAnsi="Times New Roman" w:cs="Times New Roman"/>
          <w:sz w:val="21"/>
          <w:szCs w:val="21"/>
          <w:lang w:eastAsia="fr-FR"/>
        </w:rPr>
        <w:t>  </w:t>
      </w:r>
      <w:r w:rsidRPr="001914C8">
        <w:rPr>
          <w:rFonts w:ascii="Times New Roman" w:eastAsia="Times New Roman" w:hAnsi="Times New Roman" w:cs="Times New Roman"/>
          <w:sz w:val="21"/>
          <w:szCs w:val="21"/>
          <w:lang w:eastAsia="fr-FR"/>
        </w:rPr>
        <w:t>la nomination des confrères aux différents postes, tant locaux q</w:t>
      </w:r>
      <w:r w:rsidR="001914C8">
        <w:rPr>
          <w:rFonts w:ascii="Times New Roman" w:eastAsia="Times New Roman" w:hAnsi="Times New Roman" w:cs="Times New Roman"/>
          <w:sz w:val="21"/>
          <w:szCs w:val="21"/>
          <w:lang w:eastAsia="fr-FR"/>
        </w:rPr>
        <w:t xml:space="preserve">ue provinciaux, est censée être </w:t>
      </w:r>
      <w:r w:rsidRPr="001914C8">
        <w:rPr>
          <w:rFonts w:ascii="Times New Roman" w:eastAsia="Times New Roman" w:hAnsi="Times New Roman" w:cs="Times New Roman"/>
          <w:sz w:val="21"/>
          <w:szCs w:val="21"/>
          <w:lang w:eastAsia="fr-FR"/>
        </w:rPr>
        <w:t xml:space="preserve">effective à partir du moment </w:t>
      </w:r>
      <w:r w:rsidR="00B64C18">
        <w:rPr>
          <w:rFonts w:ascii="Times New Roman" w:eastAsia="Times New Roman" w:hAnsi="Times New Roman" w:cs="Times New Roman"/>
          <w:sz w:val="21"/>
          <w:szCs w:val="21"/>
          <w:lang w:eastAsia="fr-FR"/>
        </w:rPr>
        <w:t>de</w:t>
      </w:r>
      <w:r w:rsidRPr="001914C8">
        <w:rPr>
          <w:rFonts w:ascii="Times New Roman" w:eastAsia="Times New Roman" w:hAnsi="Times New Roman" w:cs="Times New Roman"/>
          <w:sz w:val="21"/>
          <w:szCs w:val="21"/>
          <w:lang w:eastAsia="fr-FR"/>
        </w:rPr>
        <w:t xml:space="preserve"> la prise de possession </w:t>
      </w:r>
      <w:r w:rsidR="002B2230" w:rsidRPr="001914C8">
        <w:rPr>
          <w:rFonts w:ascii="Times New Roman" w:eastAsia="Times New Roman" w:hAnsi="Times New Roman" w:cs="Times New Roman"/>
          <w:sz w:val="21"/>
          <w:szCs w:val="21"/>
          <w:lang w:eastAsia="fr-FR"/>
        </w:rPr>
        <w:t>de la charge avec les consigne</w:t>
      </w:r>
      <w:r w:rsidRPr="001914C8">
        <w:rPr>
          <w:rFonts w:ascii="Times New Roman" w:eastAsia="Times New Roman" w:hAnsi="Times New Roman" w:cs="Times New Roman"/>
          <w:sz w:val="21"/>
          <w:szCs w:val="21"/>
          <w:lang w:eastAsia="fr-FR"/>
        </w:rPr>
        <w:t>s relatives ;</w:t>
      </w:r>
    </w:p>
    <w:p w:rsidR="00CE0BDA" w:rsidRPr="00E7585F" w:rsidRDefault="00CE0BDA" w:rsidP="002B2230">
      <w:pPr>
        <w:spacing w:after="0" w:line="20" w:lineRule="atLeast"/>
        <w:ind w:left="1860" w:hanging="360"/>
        <w:jc w:val="both"/>
        <w:rPr>
          <w:rFonts w:ascii="Times New Roman" w:eastAsia="Times New Roman" w:hAnsi="Times New Roman" w:cs="Times New Roman"/>
          <w:sz w:val="24"/>
          <w:szCs w:val="24"/>
          <w:lang w:eastAsia="fr-FR"/>
        </w:rPr>
      </w:pPr>
      <w:bookmarkStart w:id="22" w:name="bookmark=id.qsh70q"/>
      <w:bookmarkEnd w:id="22"/>
      <w:r w:rsidRPr="001914C8">
        <w:rPr>
          <w:rFonts w:ascii="Times New Roman" w:eastAsia="Times New Roman" w:hAnsi="Times New Roman" w:cs="Times New Roman"/>
          <w:sz w:val="21"/>
          <w:szCs w:val="21"/>
          <w:lang w:eastAsia="fr-FR"/>
        </w:rPr>
        <w:t>-</w:t>
      </w:r>
      <w:r w:rsidR="001914C8">
        <w:rPr>
          <w:rFonts w:ascii="Times New Roman" w:eastAsia="Times New Roman" w:hAnsi="Times New Roman" w:cs="Times New Roman"/>
          <w:sz w:val="21"/>
          <w:szCs w:val="21"/>
          <w:lang w:eastAsia="fr-FR"/>
        </w:rPr>
        <w:t>  </w:t>
      </w:r>
      <w:r w:rsidR="002B2230" w:rsidRPr="001914C8">
        <w:rPr>
          <w:rFonts w:ascii="Times New Roman" w:eastAsia="Times New Roman" w:hAnsi="Times New Roman" w:cs="Times New Roman"/>
          <w:sz w:val="21"/>
          <w:szCs w:val="21"/>
          <w:lang w:eastAsia="fr-FR"/>
        </w:rPr>
        <w:t>c</w:t>
      </w:r>
      <w:r w:rsidRPr="001914C8">
        <w:rPr>
          <w:rFonts w:ascii="Times New Roman" w:eastAsia="Times New Roman" w:hAnsi="Times New Roman" w:cs="Times New Roman"/>
          <w:sz w:val="21"/>
          <w:szCs w:val="21"/>
          <w:lang w:eastAsia="fr-FR"/>
        </w:rPr>
        <w:t xml:space="preserve">es confrères restent en fonction jusqu’à ce que leurs successeurs prennent possession de la charge ; </w:t>
      </w:r>
      <w:r w:rsidR="002B2230" w:rsidRPr="001914C8">
        <w:rPr>
          <w:rFonts w:ascii="Times New Roman" w:eastAsia="Times New Roman" w:hAnsi="Times New Roman" w:cs="Times New Roman"/>
          <w:sz w:val="21"/>
          <w:szCs w:val="21"/>
          <w:lang w:eastAsia="fr-FR"/>
        </w:rPr>
        <w:t>c</w:t>
      </w:r>
      <w:r w:rsidRPr="001914C8">
        <w:rPr>
          <w:rFonts w:ascii="Times New Roman" w:eastAsia="Times New Roman" w:hAnsi="Times New Roman" w:cs="Times New Roman"/>
          <w:sz w:val="21"/>
          <w:szCs w:val="21"/>
          <w:lang w:eastAsia="fr-FR"/>
        </w:rPr>
        <w:t>ette succession doit avoir lieu au plus tard un trimestre après la fin de leur mandat.</w:t>
      </w:r>
    </w:p>
    <w:p w:rsidR="002B2230" w:rsidRPr="00E7585F" w:rsidRDefault="002B2230" w:rsidP="002B2230">
      <w:pPr>
        <w:spacing w:after="0" w:line="20" w:lineRule="atLeast"/>
        <w:ind w:left="1120" w:firstLine="20"/>
        <w:rPr>
          <w:rFonts w:ascii="Times New Roman" w:eastAsia="Times New Roman" w:hAnsi="Times New Roman" w:cs="Times New Roman"/>
          <w:sz w:val="16"/>
          <w:szCs w:val="16"/>
          <w:lang w:eastAsia="fr-FR"/>
        </w:rPr>
      </w:pPr>
    </w:p>
    <w:p w:rsidR="00CE0BDA" w:rsidRPr="00E7585F" w:rsidRDefault="00CE0BDA" w:rsidP="00B64C18">
      <w:pPr>
        <w:spacing w:after="0" w:line="20" w:lineRule="atLeast"/>
        <w:ind w:left="426" w:firstLine="20"/>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Ce qui précède doit être appliqué, selon les différents cas :</w:t>
      </w:r>
    </w:p>
    <w:p w:rsidR="002B2230" w:rsidRPr="00E7585F" w:rsidRDefault="002B2230" w:rsidP="002B2230">
      <w:pPr>
        <w:spacing w:after="0" w:line="20" w:lineRule="atLeast"/>
        <w:ind w:left="1120" w:firstLine="20"/>
        <w:rPr>
          <w:rFonts w:ascii="Times New Roman" w:eastAsia="Times New Roman" w:hAnsi="Times New Roman" w:cs="Times New Roman"/>
          <w:sz w:val="16"/>
          <w:szCs w:val="16"/>
          <w:lang w:eastAsia="fr-FR"/>
        </w:rPr>
      </w:pPr>
    </w:p>
    <w:p w:rsidR="00CE0BDA" w:rsidRPr="00E7585F" w:rsidRDefault="00CE0BDA" w:rsidP="00DE07CF">
      <w:pPr>
        <w:spacing w:after="0" w:line="20" w:lineRule="atLeast"/>
        <w:ind w:left="1560" w:hanging="360"/>
        <w:rPr>
          <w:rFonts w:ascii="Times New Roman" w:eastAsia="Times New Roman" w:hAnsi="Times New Roman" w:cs="Times New Roman"/>
          <w:sz w:val="24"/>
          <w:szCs w:val="24"/>
          <w:lang w:eastAsia="fr-FR"/>
        </w:rPr>
      </w:pPr>
      <w:r w:rsidRPr="00E7585F">
        <w:rPr>
          <w:rFonts w:ascii="Noto Sans Symbols" w:eastAsia="Times New Roman" w:hAnsi="Noto Sans Symbols" w:cs="Times New Roman"/>
          <w:sz w:val="24"/>
          <w:szCs w:val="24"/>
          <w:lang w:eastAsia="fr-FR"/>
        </w:rPr>
        <w:t>●</w:t>
      </w:r>
      <w:r w:rsidRPr="00E7585F">
        <w:rPr>
          <w:rFonts w:ascii="Times New Roman" w:eastAsia="Times New Roman" w:hAnsi="Times New Roman" w:cs="Times New Roman"/>
          <w:sz w:val="24"/>
          <w:szCs w:val="24"/>
          <w:lang w:eastAsia="fr-FR"/>
        </w:rPr>
        <w:t xml:space="preserve"> aux Provinciaux et Supérieurs des </w:t>
      </w:r>
      <w:r w:rsidR="002B2230" w:rsidRPr="00E7585F">
        <w:rPr>
          <w:rFonts w:ascii="Times New Roman" w:eastAsia="Times New Roman" w:hAnsi="Times New Roman" w:cs="Times New Roman"/>
          <w:sz w:val="24"/>
          <w:szCs w:val="24"/>
          <w:lang w:eastAsia="fr-FR"/>
        </w:rPr>
        <w:t>Vice-provinces</w:t>
      </w:r>
      <w:r w:rsidRPr="00E7585F">
        <w:rPr>
          <w:rFonts w:ascii="Times New Roman" w:eastAsia="Times New Roman" w:hAnsi="Times New Roman" w:cs="Times New Roman"/>
          <w:sz w:val="24"/>
          <w:szCs w:val="24"/>
          <w:lang w:eastAsia="fr-FR"/>
        </w:rPr>
        <w:t xml:space="preserve"> et/ou Circon</w:t>
      </w:r>
      <w:r w:rsidR="002B2230" w:rsidRPr="00E7585F">
        <w:rPr>
          <w:rFonts w:ascii="Times New Roman" w:eastAsia="Times New Roman" w:hAnsi="Times New Roman" w:cs="Times New Roman"/>
          <w:sz w:val="24"/>
          <w:szCs w:val="24"/>
          <w:lang w:eastAsia="fr-FR"/>
        </w:rPr>
        <w:t>scriptions Spéciales (cf. C 162 et C</w:t>
      </w:r>
      <w:r w:rsidRPr="00E7585F">
        <w:rPr>
          <w:rFonts w:ascii="Times New Roman" w:eastAsia="Times New Roman" w:hAnsi="Times New Roman" w:cs="Times New Roman"/>
          <w:sz w:val="24"/>
          <w:szCs w:val="24"/>
          <w:lang w:eastAsia="fr-FR"/>
        </w:rPr>
        <w:t xml:space="preserve"> 168) ;</w:t>
      </w:r>
    </w:p>
    <w:p w:rsidR="00CE0BDA" w:rsidRPr="00E7585F" w:rsidRDefault="00CE0BDA" w:rsidP="00DE07CF">
      <w:pPr>
        <w:spacing w:after="0" w:line="20" w:lineRule="atLeast"/>
        <w:ind w:left="1560" w:hanging="360"/>
        <w:rPr>
          <w:rFonts w:ascii="Times New Roman" w:eastAsia="Times New Roman" w:hAnsi="Times New Roman" w:cs="Times New Roman"/>
          <w:sz w:val="24"/>
          <w:szCs w:val="24"/>
          <w:lang w:eastAsia="fr-FR"/>
        </w:rPr>
      </w:pPr>
      <w:r w:rsidRPr="00E7585F">
        <w:rPr>
          <w:rFonts w:ascii="Noto Sans Symbols" w:eastAsia="Times New Roman" w:hAnsi="Noto Sans Symbols" w:cs="Times New Roman"/>
          <w:sz w:val="24"/>
          <w:szCs w:val="24"/>
          <w:lang w:eastAsia="fr-FR"/>
        </w:rPr>
        <w:t>●</w:t>
      </w:r>
      <w:r w:rsidRPr="00E7585F">
        <w:rPr>
          <w:rFonts w:ascii="Times New Roman" w:eastAsia="Times New Roman" w:hAnsi="Times New Roman" w:cs="Times New Roman"/>
          <w:sz w:val="24"/>
          <w:szCs w:val="24"/>
          <w:lang w:eastAsia="fr-FR"/>
        </w:rPr>
        <w:t xml:space="preserve"> aux membres des Conseils </w:t>
      </w:r>
      <w:r w:rsidR="002B2230" w:rsidRPr="00E7585F">
        <w:rPr>
          <w:rFonts w:ascii="Times New Roman" w:eastAsia="Times New Roman" w:hAnsi="Times New Roman" w:cs="Times New Roman"/>
          <w:sz w:val="24"/>
          <w:szCs w:val="24"/>
          <w:lang w:eastAsia="fr-FR"/>
        </w:rPr>
        <w:t>Provinciaux (cf. C</w:t>
      </w:r>
      <w:r w:rsidRPr="00E7585F">
        <w:rPr>
          <w:rFonts w:ascii="Times New Roman" w:eastAsia="Times New Roman" w:hAnsi="Times New Roman" w:cs="Times New Roman"/>
          <w:sz w:val="24"/>
          <w:szCs w:val="24"/>
          <w:lang w:eastAsia="fr-FR"/>
        </w:rPr>
        <w:t xml:space="preserve"> 167) ;</w:t>
      </w:r>
    </w:p>
    <w:p w:rsidR="00CE0BDA" w:rsidRPr="00E7585F" w:rsidRDefault="00CE0BDA" w:rsidP="00DE07CF">
      <w:pPr>
        <w:spacing w:after="0" w:line="20" w:lineRule="atLeast"/>
        <w:ind w:left="1560" w:hanging="360"/>
        <w:rPr>
          <w:rFonts w:ascii="Times New Roman" w:eastAsia="Times New Roman" w:hAnsi="Times New Roman" w:cs="Times New Roman"/>
          <w:sz w:val="24"/>
          <w:szCs w:val="24"/>
          <w:lang w:eastAsia="fr-FR"/>
        </w:rPr>
      </w:pPr>
      <w:r w:rsidRPr="00E7585F">
        <w:rPr>
          <w:rFonts w:ascii="Noto Sans Symbols" w:eastAsia="Times New Roman" w:hAnsi="Noto Sans Symbols" w:cs="Times New Roman"/>
          <w:sz w:val="24"/>
          <w:szCs w:val="24"/>
          <w:lang w:eastAsia="fr-FR"/>
        </w:rPr>
        <w:t>●</w:t>
      </w:r>
      <w:r w:rsidRPr="00E7585F">
        <w:rPr>
          <w:rFonts w:ascii="Times New Roman" w:eastAsia="Times New Roman" w:hAnsi="Times New Roman" w:cs="Times New Roman"/>
          <w:sz w:val="24"/>
          <w:szCs w:val="24"/>
          <w:lang w:eastAsia="fr-FR"/>
        </w:rPr>
        <w:t xml:space="preserve"> aux </w:t>
      </w:r>
      <w:r w:rsidR="002B2230" w:rsidRPr="00E7585F">
        <w:rPr>
          <w:rFonts w:ascii="Times New Roman" w:eastAsia="Times New Roman" w:hAnsi="Times New Roman" w:cs="Times New Roman"/>
          <w:sz w:val="24"/>
          <w:szCs w:val="24"/>
          <w:lang w:eastAsia="fr-FR"/>
        </w:rPr>
        <w:t>S</w:t>
      </w:r>
      <w:r w:rsidRPr="00E7585F">
        <w:rPr>
          <w:rFonts w:ascii="Times New Roman" w:eastAsia="Times New Roman" w:hAnsi="Times New Roman" w:cs="Times New Roman"/>
          <w:sz w:val="24"/>
          <w:szCs w:val="24"/>
          <w:lang w:eastAsia="fr-FR"/>
        </w:rPr>
        <w:t xml:space="preserve">upérieurs de chaque </w:t>
      </w:r>
      <w:r w:rsidR="002B2230" w:rsidRPr="00E7585F">
        <w:rPr>
          <w:rFonts w:ascii="Times New Roman" w:eastAsia="Times New Roman" w:hAnsi="Times New Roman" w:cs="Times New Roman"/>
          <w:sz w:val="24"/>
          <w:szCs w:val="24"/>
          <w:lang w:eastAsia="fr-FR"/>
        </w:rPr>
        <w:t>D</w:t>
      </w:r>
      <w:r w:rsidRPr="00E7585F">
        <w:rPr>
          <w:rFonts w:ascii="Times New Roman" w:eastAsia="Times New Roman" w:hAnsi="Times New Roman" w:cs="Times New Roman"/>
          <w:sz w:val="24"/>
          <w:szCs w:val="24"/>
          <w:lang w:eastAsia="fr-FR"/>
        </w:rPr>
        <w:t xml:space="preserve">élégation </w:t>
      </w:r>
      <w:r w:rsidR="002B2230" w:rsidRPr="00E7585F">
        <w:rPr>
          <w:rFonts w:ascii="Times New Roman" w:eastAsia="Times New Roman" w:hAnsi="Times New Roman" w:cs="Times New Roman"/>
          <w:sz w:val="24"/>
          <w:szCs w:val="24"/>
          <w:lang w:eastAsia="fr-FR"/>
        </w:rPr>
        <w:t>Provinciale (cf. C</w:t>
      </w:r>
      <w:r w:rsidRPr="00E7585F">
        <w:rPr>
          <w:rFonts w:ascii="Times New Roman" w:eastAsia="Times New Roman" w:hAnsi="Times New Roman" w:cs="Times New Roman"/>
          <w:sz w:val="24"/>
          <w:szCs w:val="24"/>
          <w:lang w:eastAsia="fr-FR"/>
        </w:rPr>
        <w:t xml:space="preserve"> 159) ;</w:t>
      </w:r>
    </w:p>
    <w:p w:rsidR="00CE0BDA" w:rsidRPr="00E7585F" w:rsidRDefault="00CE0BDA" w:rsidP="00DE07CF">
      <w:pPr>
        <w:spacing w:after="0" w:line="20" w:lineRule="atLeast"/>
        <w:ind w:left="1560" w:hanging="360"/>
        <w:rPr>
          <w:rFonts w:ascii="Times New Roman" w:eastAsia="Times New Roman" w:hAnsi="Times New Roman" w:cs="Times New Roman"/>
          <w:sz w:val="24"/>
          <w:szCs w:val="24"/>
          <w:lang w:eastAsia="fr-FR"/>
        </w:rPr>
      </w:pPr>
      <w:r w:rsidRPr="00E7585F">
        <w:rPr>
          <w:rFonts w:ascii="Noto Sans Symbols" w:eastAsia="Times New Roman" w:hAnsi="Noto Sans Symbols" w:cs="Times New Roman"/>
          <w:sz w:val="24"/>
          <w:szCs w:val="24"/>
          <w:lang w:eastAsia="fr-FR"/>
        </w:rPr>
        <w:t>●</w:t>
      </w:r>
      <w:r w:rsidR="002B2230" w:rsidRPr="00E7585F">
        <w:rPr>
          <w:rFonts w:ascii="Times New Roman" w:eastAsia="Times New Roman" w:hAnsi="Times New Roman" w:cs="Times New Roman"/>
          <w:sz w:val="24"/>
          <w:szCs w:val="24"/>
          <w:lang w:eastAsia="fr-FR"/>
        </w:rPr>
        <w:t xml:space="preserve"> aux Directeurs (cf. C </w:t>
      </w:r>
      <w:r w:rsidRPr="00E7585F">
        <w:rPr>
          <w:rFonts w:ascii="Times New Roman" w:eastAsia="Times New Roman" w:hAnsi="Times New Roman" w:cs="Times New Roman"/>
          <w:sz w:val="24"/>
          <w:szCs w:val="24"/>
          <w:lang w:eastAsia="fr-FR"/>
        </w:rPr>
        <w:t>177) ;</w:t>
      </w:r>
    </w:p>
    <w:p w:rsidR="00CE0BDA" w:rsidRPr="00E7585F" w:rsidRDefault="00CE0BDA" w:rsidP="00DE07CF">
      <w:pPr>
        <w:spacing w:after="0" w:line="20" w:lineRule="atLeast"/>
        <w:ind w:left="1560" w:hanging="360"/>
        <w:rPr>
          <w:rFonts w:ascii="Times New Roman" w:eastAsia="Times New Roman" w:hAnsi="Times New Roman" w:cs="Times New Roman"/>
          <w:sz w:val="24"/>
          <w:szCs w:val="24"/>
          <w:lang w:eastAsia="fr-FR"/>
        </w:rPr>
      </w:pPr>
      <w:r w:rsidRPr="00E7585F">
        <w:rPr>
          <w:rFonts w:ascii="Noto Sans Symbols" w:eastAsia="Times New Roman" w:hAnsi="Noto Sans Symbols" w:cs="Times New Roman"/>
          <w:sz w:val="24"/>
          <w:szCs w:val="24"/>
          <w:lang w:eastAsia="fr-FR"/>
        </w:rPr>
        <w:t>●</w:t>
      </w:r>
      <w:r w:rsidRPr="00E7585F">
        <w:rPr>
          <w:rFonts w:ascii="Times New Roman" w:eastAsia="Times New Roman" w:hAnsi="Times New Roman" w:cs="Times New Roman"/>
          <w:sz w:val="24"/>
          <w:szCs w:val="24"/>
          <w:lang w:eastAsia="fr-FR"/>
        </w:rPr>
        <w:t xml:space="preserve"> aux</w:t>
      </w:r>
      <w:r w:rsidR="002B2230" w:rsidRPr="00E7585F">
        <w:rPr>
          <w:rFonts w:ascii="Times New Roman" w:eastAsia="Times New Roman" w:hAnsi="Times New Roman" w:cs="Times New Roman"/>
          <w:sz w:val="24"/>
          <w:szCs w:val="24"/>
          <w:lang w:eastAsia="fr-FR"/>
        </w:rPr>
        <w:t xml:space="preserve"> Maîtres des Novices (cf. C</w:t>
      </w:r>
      <w:r w:rsidRPr="00E7585F">
        <w:rPr>
          <w:rFonts w:ascii="Times New Roman" w:eastAsia="Times New Roman" w:hAnsi="Times New Roman" w:cs="Times New Roman"/>
          <w:sz w:val="24"/>
          <w:szCs w:val="24"/>
          <w:lang w:eastAsia="fr-FR"/>
        </w:rPr>
        <w:t xml:space="preserve"> 112).</w:t>
      </w:r>
    </w:p>
    <w:p w:rsidR="003217C9" w:rsidRPr="00E7585F" w:rsidRDefault="003217C9" w:rsidP="002B2230">
      <w:pPr>
        <w:spacing w:after="0" w:line="20" w:lineRule="atLeast"/>
        <w:ind w:left="1860" w:hanging="360"/>
        <w:rPr>
          <w:rFonts w:ascii="Times New Roman" w:eastAsia="Times New Roman" w:hAnsi="Times New Roman" w:cs="Times New Roman"/>
          <w:sz w:val="16"/>
          <w:szCs w:val="16"/>
          <w:lang w:eastAsia="fr-FR"/>
        </w:rPr>
      </w:pPr>
    </w:p>
    <w:p w:rsidR="00CE0BDA" w:rsidRPr="00E7585F" w:rsidRDefault="00CE0BDA" w:rsidP="007C21F5">
      <w:pPr>
        <w:spacing w:after="0" w:line="20" w:lineRule="atLeast"/>
        <w:ind w:left="426" w:firstLine="283"/>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 xml:space="preserve">Pour le </w:t>
      </w:r>
      <w:r w:rsidR="003217C9" w:rsidRPr="00E7585F">
        <w:rPr>
          <w:rFonts w:ascii="Times New Roman" w:eastAsia="Times New Roman" w:hAnsi="Times New Roman" w:cs="Times New Roman"/>
          <w:sz w:val="24"/>
          <w:szCs w:val="24"/>
          <w:lang w:eastAsia="fr-FR"/>
        </w:rPr>
        <w:t>V</w:t>
      </w:r>
      <w:r w:rsidRPr="00E7585F">
        <w:rPr>
          <w:rFonts w:ascii="Times New Roman" w:eastAsia="Times New Roman" w:hAnsi="Times New Roman" w:cs="Times New Roman"/>
          <w:sz w:val="24"/>
          <w:szCs w:val="24"/>
          <w:lang w:eastAsia="fr-FR"/>
        </w:rPr>
        <w:t xml:space="preserve">icaire local, puisque, de l’avis du Provincial, il peut remplacer le </w:t>
      </w:r>
      <w:r w:rsidR="003217C9" w:rsidRPr="00E7585F">
        <w:rPr>
          <w:rFonts w:ascii="Times New Roman" w:eastAsia="Times New Roman" w:hAnsi="Times New Roman" w:cs="Times New Roman"/>
          <w:sz w:val="24"/>
          <w:szCs w:val="24"/>
          <w:lang w:eastAsia="fr-FR"/>
        </w:rPr>
        <w:t>D</w:t>
      </w:r>
      <w:r w:rsidRPr="00E7585F">
        <w:rPr>
          <w:rFonts w:ascii="Times New Roman" w:eastAsia="Times New Roman" w:hAnsi="Times New Roman" w:cs="Times New Roman"/>
          <w:sz w:val="24"/>
          <w:szCs w:val="24"/>
          <w:lang w:eastAsia="fr-FR"/>
        </w:rPr>
        <w:t xml:space="preserve">irecteur </w:t>
      </w:r>
      <w:r w:rsidR="003217C9" w:rsidRPr="00E7585F">
        <w:rPr>
          <w:rFonts w:ascii="Times New Roman" w:eastAsia="Times New Roman" w:hAnsi="Times New Roman" w:cs="Times New Roman"/>
          <w:sz w:val="24"/>
          <w:szCs w:val="24"/>
          <w:lang w:eastAsia="fr-FR"/>
        </w:rPr>
        <w:t xml:space="preserve">gravement empêché (cf. C </w:t>
      </w:r>
      <w:r w:rsidRPr="00E7585F">
        <w:rPr>
          <w:rFonts w:ascii="Times New Roman" w:eastAsia="Times New Roman" w:hAnsi="Times New Roman" w:cs="Times New Roman"/>
          <w:sz w:val="24"/>
          <w:szCs w:val="24"/>
          <w:lang w:eastAsia="fr-FR"/>
        </w:rPr>
        <w:t xml:space="preserve">173, 5), il doit y avoir un document formel de nomination comme </w:t>
      </w:r>
      <w:r w:rsidR="003217C9" w:rsidRPr="00E7585F">
        <w:rPr>
          <w:rFonts w:ascii="Times New Roman" w:eastAsia="Times New Roman" w:hAnsi="Times New Roman" w:cs="Times New Roman"/>
          <w:sz w:val="24"/>
          <w:szCs w:val="24"/>
          <w:lang w:eastAsia="fr-FR"/>
        </w:rPr>
        <w:lastRenderedPageBreak/>
        <w:t>V</w:t>
      </w:r>
      <w:r w:rsidRPr="00E7585F">
        <w:rPr>
          <w:rFonts w:ascii="Times New Roman" w:eastAsia="Times New Roman" w:hAnsi="Times New Roman" w:cs="Times New Roman"/>
          <w:sz w:val="24"/>
          <w:szCs w:val="24"/>
          <w:lang w:eastAsia="fr-FR"/>
        </w:rPr>
        <w:t>icaire. La lettre d’obé</w:t>
      </w:r>
      <w:r w:rsidR="003217C9" w:rsidRPr="00E7585F">
        <w:rPr>
          <w:rFonts w:ascii="Times New Roman" w:eastAsia="Times New Roman" w:hAnsi="Times New Roman" w:cs="Times New Roman"/>
          <w:sz w:val="24"/>
          <w:szCs w:val="24"/>
          <w:lang w:eastAsia="fr-FR"/>
        </w:rPr>
        <w:t>dience</w:t>
      </w:r>
      <w:r w:rsidRPr="00E7585F">
        <w:rPr>
          <w:rFonts w:ascii="Times New Roman" w:eastAsia="Times New Roman" w:hAnsi="Times New Roman" w:cs="Times New Roman"/>
          <w:sz w:val="24"/>
          <w:szCs w:val="24"/>
          <w:lang w:eastAsia="fr-FR"/>
        </w:rPr>
        <w:t xml:space="preserve"> envoyée au confrère est suffisante. Il doit également </w:t>
      </w:r>
      <w:r w:rsidR="003217C9" w:rsidRPr="00E7585F">
        <w:rPr>
          <w:rFonts w:ascii="Times New Roman" w:eastAsia="Times New Roman" w:hAnsi="Times New Roman" w:cs="Times New Roman"/>
          <w:sz w:val="24"/>
          <w:szCs w:val="24"/>
          <w:lang w:eastAsia="fr-FR"/>
        </w:rPr>
        <w:t xml:space="preserve">y avoir </w:t>
      </w:r>
      <w:r w:rsidRPr="00E7585F">
        <w:rPr>
          <w:rFonts w:ascii="Times New Roman" w:eastAsia="Times New Roman" w:hAnsi="Times New Roman" w:cs="Times New Roman"/>
          <w:sz w:val="24"/>
          <w:szCs w:val="24"/>
          <w:lang w:eastAsia="fr-FR"/>
        </w:rPr>
        <w:t xml:space="preserve">un document </w:t>
      </w:r>
      <w:r w:rsidR="003217C9" w:rsidRPr="00E7585F">
        <w:rPr>
          <w:rFonts w:ascii="Times New Roman" w:eastAsia="Times New Roman" w:hAnsi="Times New Roman" w:cs="Times New Roman"/>
          <w:sz w:val="24"/>
          <w:szCs w:val="24"/>
          <w:lang w:eastAsia="fr-FR"/>
        </w:rPr>
        <w:t>selon lequel</w:t>
      </w:r>
      <w:r w:rsidRPr="00E7585F">
        <w:rPr>
          <w:rFonts w:ascii="Times New Roman" w:eastAsia="Times New Roman" w:hAnsi="Times New Roman" w:cs="Times New Roman"/>
          <w:sz w:val="24"/>
          <w:szCs w:val="24"/>
          <w:lang w:eastAsia="fr-FR"/>
        </w:rPr>
        <w:t xml:space="preserve"> le Provincial a reconnu le </w:t>
      </w:r>
      <w:r w:rsidR="003217C9" w:rsidRPr="00E7585F">
        <w:rPr>
          <w:rFonts w:ascii="Times New Roman" w:eastAsia="Times New Roman" w:hAnsi="Times New Roman" w:cs="Times New Roman"/>
          <w:sz w:val="24"/>
          <w:szCs w:val="24"/>
          <w:lang w:eastAsia="fr-FR"/>
        </w:rPr>
        <w:t>grave empêchement</w:t>
      </w:r>
      <w:r w:rsidRPr="00E7585F">
        <w:rPr>
          <w:rFonts w:ascii="Times New Roman" w:eastAsia="Times New Roman" w:hAnsi="Times New Roman" w:cs="Times New Roman"/>
          <w:sz w:val="24"/>
          <w:szCs w:val="24"/>
          <w:lang w:eastAsia="fr-FR"/>
        </w:rPr>
        <w:t xml:space="preserve"> du </w:t>
      </w:r>
      <w:r w:rsidR="003217C9" w:rsidRPr="00E7585F">
        <w:rPr>
          <w:rFonts w:ascii="Times New Roman" w:eastAsia="Times New Roman" w:hAnsi="Times New Roman" w:cs="Times New Roman"/>
          <w:sz w:val="24"/>
          <w:szCs w:val="24"/>
          <w:lang w:eastAsia="fr-FR"/>
        </w:rPr>
        <w:t>D</w:t>
      </w:r>
      <w:r w:rsidRPr="00E7585F">
        <w:rPr>
          <w:rFonts w:ascii="Times New Roman" w:eastAsia="Times New Roman" w:hAnsi="Times New Roman" w:cs="Times New Roman"/>
          <w:sz w:val="24"/>
          <w:szCs w:val="24"/>
          <w:lang w:eastAsia="fr-FR"/>
        </w:rPr>
        <w:t xml:space="preserve">irecteur et a approuvé la participation du </w:t>
      </w:r>
      <w:r w:rsidR="003217C9" w:rsidRPr="00E7585F">
        <w:rPr>
          <w:rFonts w:ascii="Times New Roman" w:eastAsia="Times New Roman" w:hAnsi="Times New Roman" w:cs="Times New Roman"/>
          <w:sz w:val="24"/>
          <w:szCs w:val="24"/>
          <w:lang w:eastAsia="fr-FR"/>
        </w:rPr>
        <w:t>V</w:t>
      </w:r>
      <w:r w:rsidRPr="00E7585F">
        <w:rPr>
          <w:rFonts w:ascii="Times New Roman" w:eastAsia="Times New Roman" w:hAnsi="Times New Roman" w:cs="Times New Roman"/>
          <w:sz w:val="24"/>
          <w:szCs w:val="24"/>
          <w:lang w:eastAsia="fr-FR"/>
        </w:rPr>
        <w:t xml:space="preserve">icaire </w:t>
      </w:r>
      <w:r w:rsidR="003217C9" w:rsidRPr="00E7585F">
        <w:rPr>
          <w:rFonts w:ascii="Times New Roman" w:eastAsia="Times New Roman" w:hAnsi="Times New Roman" w:cs="Times New Roman"/>
          <w:sz w:val="24"/>
          <w:szCs w:val="24"/>
          <w:lang w:eastAsia="fr-FR"/>
        </w:rPr>
        <w:t>au CP</w:t>
      </w:r>
      <w:r w:rsidRPr="00E7585F">
        <w:rPr>
          <w:rFonts w:ascii="Times New Roman" w:eastAsia="Times New Roman" w:hAnsi="Times New Roman" w:cs="Times New Roman"/>
          <w:sz w:val="24"/>
          <w:szCs w:val="24"/>
          <w:lang w:eastAsia="fr-FR"/>
        </w:rPr>
        <w:t>.</w:t>
      </w:r>
    </w:p>
    <w:p w:rsidR="003217C9" w:rsidRPr="00E7585F" w:rsidRDefault="003217C9" w:rsidP="002B2230">
      <w:pPr>
        <w:spacing w:after="0" w:line="20" w:lineRule="atLeast"/>
        <w:ind w:left="780" w:firstLine="360"/>
        <w:rPr>
          <w:rFonts w:ascii="Times New Roman" w:eastAsia="Times New Roman" w:hAnsi="Times New Roman" w:cs="Times New Roman"/>
          <w:sz w:val="24"/>
          <w:szCs w:val="24"/>
          <w:lang w:eastAsia="fr-FR"/>
        </w:rPr>
      </w:pPr>
    </w:p>
    <w:p w:rsidR="00CE0BDA" w:rsidRDefault="00CE0BDA" w:rsidP="002B2230">
      <w:pPr>
        <w:spacing w:after="0" w:line="20" w:lineRule="atLeast"/>
        <w:ind w:hanging="720"/>
        <w:rPr>
          <w:rFonts w:ascii="Times New Roman" w:eastAsia="Times New Roman" w:hAnsi="Times New Roman" w:cs="Times New Roman"/>
          <w:b/>
          <w:bCs/>
          <w:sz w:val="26"/>
          <w:szCs w:val="26"/>
          <w:lang w:eastAsia="fr-FR"/>
        </w:rPr>
      </w:pPr>
      <w:bookmarkStart w:id="23" w:name="bookmark=id.3as4poj"/>
      <w:bookmarkStart w:id="24" w:name="bookmark=id.1pxezwc"/>
      <w:bookmarkStart w:id="25" w:name="bookmark=id.49x2ik5"/>
      <w:bookmarkStart w:id="26" w:name="bookmark=id.2p2csry"/>
      <w:bookmarkEnd w:id="23"/>
      <w:bookmarkEnd w:id="24"/>
      <w:bookmarkEnd w:id="25"/>
      <w:bookmarkEnd w:id="26"/>
      <w:r w:rsidRPr="00E7585F">
        <w:rPr>
          <w:rFonts w:ascii="Times New Roman" w:eastAsia="Times New Roman" w:hAnsi="Times New Roman" w:cs="Times New Roman"/>
          <w:b/>
          <w:bCs/>
          <w:sz w:val="26"/>
          <w:szCs w:val="26"/>
          <w:lang w:eastAsia="fr-FR"/>
        </w:rPr>
        <w:t>2.5.3.</w:t>
      </w:r>
      <w:r w:rsidRPr="00E7585F">
        <w:rPr>
          <w:rFonts w:ascii="Times New Roman" w:eastAsia="Times New Roman" w:hAnsi="Times New Roman" w:cs="Times New Roman"/>
          <w:b/>
          <w:bCs/>
          <w:sz w:val="14"/>
          <w:szCs w:val="14"/>
          <w:lang w:eastAsia="fr-FR"/>
        </w:rPr>
        <w:t xml:space="preserve"> </w:t>
      </w:r>
      <w:r w:rsidRPr="00E7585F">
        <w:rPr>
          <w:rFonts w:ascii="Times New Roman" w:eastAsia="Times New Roman" w:hAnsi="Times New Roman" w:cs="Times New Roman"/>
          <w:b/>
          <w:bCs/>
          <w:sz w:val="26"/>
          <w:szCs w:val="26"/>
          <w:lang w:eastAsia="fr-FR"/>
        </w:rPr>
        <w:t xml:space="preserve">Calcul </w:t>
      </w:r>
      <w:r w:rsidR="003217C9" w:rsidRPr="00E7585F">
        <w:rPr>
          <w:rFonts w:ascii="Times New Roman" w:eastAsia="Times New Roman" w:hAnsi="Times New Roman" w:cs="Times New Roman"/>
          <w:b/>
          <w:bCs/>
          <w:sz w:val="26"/>
          <w:szCs w:val="26"/>
          <w:lang w:eastAsia="fr-FR"/>
        </w:rPr>
        <w:t xml:space="preserve">du nombre des confrères et </w:t>
      </w:r>
      <w:r w:rsidRPr="00E7585F">
        <w:rPr>
          <w:rFonts w:ascii="Times New Roman" w:eastAsia="Times New Roman" w:hAnsi="Times New Roman" w:cs="Times New Roman"/>
          <w:b/>
          <w:bCs/>
          <w:sz w:val="26"/>
          <w:szCs w:val="26"/>
          <w:lang w:eastAsia="fr-FR"/>
        </w:rPr>
        <w:t>listes à établir</w:t>
      </w:r>
    </w:p>
    <w:p w:rsidR="007C21F5" w:rsidRPr="007C21F5" w:rsidRDefault="007C21F5" w:rsidP="002B2230">
      <w:pPr>
        <w:spacing w:after="0" w:line="20" w:lineRule="atLeast"/>
        <w:ind w:hanging="720"/>
        <w:rPr>
          <w:rFonts w:ascii="Times New Roman" w:eastAsia="Times New Roman" w:hAnsi="Times New Roman" w:cs="Times New Roman"/>
          <w:sz w:val="16"/>
          <w:szCs w:val="16"/>
          <w:lang w:eastAsia="fr-FR"/>
        </w:rPr>
      </w:pPr>
    </w:p>
    <w:p w:rsidR="00CE0BDA" w:rsidRPr="00E7585F" w:rsidRDefault="00CE0BDA" w:rsidP="007C21F5">
      <w:pPr>
        <w:spacing w:after="0" w:line="20" w:lineRule="atLeast"/>
        <w:ind w:left="426" w:firstLine="360"/>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 xml:space="preserve">Le </w:t>
      </w:r>
      <w:r w:rsidRPr="00E7585F">
        <w:rPr>
          <w:rFonts w:ascii="Times New Roman" w:eastAsia="Times New Roman" w:hAnsi="Times New Roman" w:cs="Times New Roman"/>
          <w:b/>
          <w:sz w:val="24"/>
          <w:szCs w:val="24"/>
          <w:lang w:eastAsia="fr-FR"/>
        </w:rPr>
        <w:t xml:space="preserve">calcul </w:t>
      </w:r>
      <w:r w:rsidR="003217C9" w:rsidRPr="00E7585F">
        <w:rPr>
          <w:rFonts w:ascii="Times New Roman" w:eastAsia="Times New Roman" w:hAnsi="Times New Roman" w:cs="Times New Roman"/>
          <w:b/>
          <w:sz w:val="24"/>
          <w:szCs w:val="24"/>
          <w:lang w:eastAsia="fr-FR"/>
        </w:rPr>
        <w:t xml:space="preserve">du nombre </w:t>
      </w:r>
      <w:r w:rsidRPr="00E7585F">
        <w:rPr>
          <w:rFonts w:ascii="Times New Roman" w:eastAsia="Times New Roman" w:hAnsi="Times New Roman" w:cs="Times New Roman"/>
          <w:b/>
          <w:sz w:val="24"/>
          <w:szCs w:val="24"/>
          <w:lang w:eastAsia="fr-FR"/>
        </w:rPr>
        <w:t>des</w:t>
      </w:r>
      <w:r w:rsidRPr="00E7585F">
        <w:rPr>
          <w:rFonts w:ascii="Times New Roman" w:eastAsia="Times New Roman" w:hAnsi="Times New Roman" w:cs="Times New Roman"/>
          <w:sz w:val="24"/>
          <w:szCs w:val="24"/>
          <w:lang w:eastAsia="fr-FR"/>
        </w:rPr>
        <w:t xml:space="preserve"> </w:t>
      </w:r>
      <w:r w:rsidRPr="00E7585F">
        <w:rPr>
          <w:rFonts w:ascii="Times New Roman" w:eastAsia="Times New Roman" w:hAnsi="Times New Roman" w:cs="Times New Roman"/>
          <w:b/>
          <w:bCs/>
          <w:sz w:val="26"/>
          <w:szCs w:val="26"/>
          <w:lang w:eastAsia="fr-FR"/>
        </w:rPr>
        <w:t>confrères</w:t>
      </w:r>
      <w:r w:rsidR="003217C9" w:rsidRPr="00E7585F">
        <w:rPr>
          <w:rFonts w:ascii="Times New Roman" w:eastAsia="Times New Roman" w:hAnsi="Times New Roman" w:cs="Times New Roman"/>
          <w:sz w:val="24"/>
          <w:szCs w:val="24"/>
          <w:lang w:eastAsia="fr-FR"/>
        </w:rPr>
        <w:t xml:space="preserve"> </w:t>
      </w:r>
      <w:r w:rsidRPr="00E7585F">
        <w:rPr>
          <w:rFonts w:ascii="Times New Roman" w:eastAsia="Times New Roman" w:hAnsi="Times New Roman" w:cs="Times New Roman"/>
          <w:sz w:val="24"/>
          <w:szCs w:val="24"/>
          <w:lang w:eastAsia="fr-FR"/>
        </w:rPr>
        <w:t xml:space="preserve">qui appartiennent à la Province ou à la Vice-Province aux fins </w:t>
      </w:r>
      <w:r w:rsidR="003217C9" w:rsidRPr="00E7585F">
        <w:rPr>
          <w:rFonts w:ascii="Times New Roman" w:eastAsia="Times New Roman" w:hAnsi="Times New Roman" w:cs="Times New Roman"/>
          <w:sz w:val="24"/>
          <w:szCs w:val="24"/>
          <w:lang w:eastAsia="fr-FR"/>
        </w:rPr>
        <w:t>du CP</w:t>
      </w:r>
      <w:r w:rsidRPr="00E7585F">
        <w:rPr>
          <w:rFonts w:ascii="Times New Roman" w:eastAsia="Times New Roman" w:hAnsi="Times New Roman" w:cs="Times New Roman"/>
          <w:sz w:val="24"/>
          <w:szCs w:val="24"/>
          <w:lang w:eastAsia="fr-FR"/>
        </w:rPr>
        <w:t xml:space="preserve"> est très important. Il </w:t>
      </w:r>
      <w:r w:rsidR="003217C9" w:rsidRPr="00E7585F">
        <w:rPr>
          <w:rFonts w:ascii="Times New Roman" w:eastAsia="Times New Roman" w:hAnsi="Times New Roman" w:cs="Times New Roman"/>
          <w:sz w:val="24"/>
          <w:szCs w:val="24"/>
          <w:lang w:eastAsia="fr-FR"/>
        </w:rPr>
        <w:t>sert à</w:t>
      </w:r>
      <w:r w:rsidRPr="00E7585F">
        <w:rPr>
          <w:rFonts w:ascii="Times New Roman" w:eastAsia="Times New Roman" w:hAnsi="Times New Roman" w:cs="Times New Roman"/>
          <w:sz w:val="24"/>
          <w:szCs w:val="24"/>
          <w:lang w:eastAsia="fr-FR"/>
        </w:rPr>
        <w:t xml:space="preserve"> déterminer :</w:t>
      </w:r>
    </w:p>
    <w:p w:rsidR="0064249E" w:rsidRPr="00E7585F" w:rsidRDefault="0064249E" w:rsidP="007C21F5">
      <w:pPr>
        <w:spacing w:after="0" w:line="20" w:lineRule="atLeast"/>
        <w:ind w:left="709" w:firstLine="360"/>
        <w:jc w:val="both"/>
        <w:rPr>
          <w:rFonts w:ascii="Times New Roman" w:eastAsia="Times New Roman" w:hAnsi="Times New Roman" w:cs="Times New Roman"/>
          <w:sz w:val="16"/>
          <w:szCs w:val="16"/>
          <w:lang w:eastAsia="fr-FR"/>
        </w:rPr>
      </w:pPr>
    </w:p>
    <w:p w:rsidR="00CE0BDA" w:rsidRPr="00E7585F" w:rsidRDefault="00CE0BDA" w:rsidP="007C21F5">
      <w:pPr>
        <w:spacing w:after="0" w:line="20" w:lineRule="atLeast"/>
        <w:ind w:left="709" w:hanging="340"/>
        <w:jc w:val="both"/>
        <w:rPr>
          <w:rFonts w:ascii="Times New Roman" w:eastAsia="Times New Roman" w:hAnsi="Times New Roman" w:cs="Times New Roman"/>
          <w:sz w:val="24"/>
          <w:szCs w:val="24"/>
          <w:lang w:eastAsia="fr-FR"/>
        </w:rPr>
      </w:pPr>
      <w:bookmarkStart w:id="27" w:name="bookmark=id.147n2zr"/>
      <w:bookmarkEnd w:id="27"/>
      <w:r w:rsidRPr="00E7585F">
        <w:rPr>
          <w:rFonts w:ascii="Times New Roman" w:eastAsia="Times New Roman" w:hAnsi="Times New Roman" w:cs="Times New Roman"/>
          <w:sz w:val="24"/>
          <w:szCs w:val="24"/>
          <w:lang w:eastAsia="fr-FR"/>
        </w:rPr>
        <w:t>a)</w:t>
      </w:r>
      <w:r w:rsidRPr="00E7585F">
        <w:rPr>
          <w:rFonts w:ascii="Times New Roman" w:eastAsia="Times New Roman" w:hAnsi="Times New Roman" w:cs="Times New Roman"/>
          <w:sz w:val="14"/>
          <w:szCs w:val="14"/>
          <w:lang w:eastAsia="fr-FR"/>
        </w:rPr>
        <w:t xml:space="preserve"> </w:t>
      </w:r>
      <w:r w:rsidRPr="00E7585F">
        <w:rPr>
          <w:rFonts w:ascii="Times New Roman" w:eastAsia="Times New Roman" w:hAnsi="Times New Roman" w:cs="Times New Roman"/>
          <w:sz w:val="24"/>
          <w:szCs w:val="24"/>
          <w:lang w:eastAsia="fr-FR"/>
        </w:rPr>
        <w:t xml:space="preserve">le nombre de </w:t>
      </w:r>
      <w:r w:rsidR="003217C9" w:rsidRPr="00E7585F">
        <w:rPr>
          <w:rFonts w:ascii="Times New Roman" w:eastAsia="Times New Roman" w:hAnsi="Times New Roman" w:cs="Times New Roman"/>
          <w:sz w:val="24"/>
          <w:szCs w:val="24"/>
          <w:lang w:eastAsia="fr-FR"/>
        </w:rPr>
        <w:t>D</w:t>
      </w:r>
      <w:r w:rsidRPr="00E7585F">
        <w:rPr>
          <w:rFonts w:ascii="Times New Roman" w:eastAsia="Times New Roman" w:hAnsi="Times New Roman" w:cs="Times New Roman"/>
          <w:sz w:val="24"/>
          <w:szCs w:val="24"/>
          <w:lang w:eastAsia="fr-FR"/>
        </w:rPr>
        <w:t xml:space="preserve">élégués de la </w:t>
      </w:r>
      <w:r w:rsidR="003217C9" w:rsidRPr="00E7585F">
        <w:rPr>
          <w:rFonts w:ascii="Times New Roman" w:eastAsia="Times New Roman" w:hAnsi="Times New Roman" w:cs="Times New Roman"/>
          <w:sz w:val="24"/>
          <w:szCs w:val="24"/>
          <w:lang w:eastAsia="fr-FR"/>
        </w:rPr>
        <w:t>P</w:t>
      </w:r>
      <w:r w:rsidRPr="00E7585F">
        <w:rPr>
          <w:rFonts w:ascii="Times New Roman" w:eastAsia="Times New Roman" w:hAnsi="Times New Roman" w:cs="Times New Roman"/>
          <w:sz w:val="24"/>
          <w:szCs w:val="24"/>
          <w:lang w:eastAsia="fr-FR"/>
        </w:rPr>
        <w:t xml:space="preserve">rovince ou de la </w:t>
      </w:r>
      <w:r w:rsidR="003217C9" w:rsidRPr="00E7585F">
        <w:rPr>
          <w:rFonts w:ascii="Times New Roman" w:eastAsia="Times New Roman" w:hAnsi="Times New Roman" w:cs="Times New Roman"/>
          <w:sz w:val="24"/>
          <w:szCs w:val="24"/>
          <w:lang w:eastAsia="fr-FR"/>
        </w:rPr>
        <w:t>V</w:t>
      </w:r>
      <w:r w:rsidRPr="00E7585F">
        <w:rPr>
          <w:rFonts w:ascii="Times New Roman" w:eastAsia="Times New Roman" w:hAnsi="Times New Roman" w:cs="Times New Roman"/>
          <w:sz w:val="24"/>
          <w:szCs w:val="24"/>
          <w:lang w:eastAsia="fr-FR"/>
        </w:rPr>
        <w:t xml:space="preserve">ice-province participant au </w:t>
      </w:r>
      <w:r w:rsidR="003217C9" w:rsidRPr="00E7585F">
        <w:rPr>
          <w:rFonts w:ascii="Times New Roman" w:eastAsia="Times New Roman" w:hAnsi="Times New Roman" w:cs="Times New Roman"/>
          <w:sz w:val="24"/>
          <w:szCs w:val="24"/>
          <w:lang w:eastAsia="fr-FR"/>
        </w:rPr>
        <w:t xml:space="preserve">CP (cf. C </w:t>
      </w:r>
      <w:r w:rsidRPr="00E7585F">
        <w:rPr>
          <w:rFonts w:ascii="Times New Roman" w:eastAsia="Times New Roman" w:hAnsi="Times New Roman" w:cs="Times New Roman"/>
          <w:sz w:val="24"/>
          <w:szCs w:val="24"/>
          <w:lang w:eastAsia="fr-FR"/>
        </w:rPr>
        <w:t>1</w:t>
      </w:r>
      <w:r w:rsidR="0064249E" w:rsidRPr="00E7585F">
        <w:rPr>
          <w:rFonts w:ascii="Times New Roman" w:eastAsia="Times New Roman" w:hAnsi="Times New Roman" w:cs="Times New Roman"/>
          <w:sz w:val="24"/>
          <w:szCs w:val="24"/>
          <w:lang w:eastAsia="fr-FR"/>
        </w:rPr>
        <w:t>73, 7 ; R</w:t>
      </w:r>
      <w:r w:rsidRPr="00E7585F">
        <w:rPr>
          <w:rFonts w:ascii="Times New Roman" w:eastAsia="Times New Roman" w:hAnsi="Times New Roman" w:cs="Times New Roman"/>
          <w:sz w:val="24"/>
          <w:szCs w:val="24"/>
          <w:lang w:eastAsia="fr-FR"/>
        </w:rPr>
        <w:t xml:space="preserve"> 161-166) ;</w:t>
      </w:r>
    </w:p>
    <w:p w:rsidR="00CE0BDA" w:rsidRPr="00E7585F" w:rsidRDefault="00CE0BDA" w:rsidP="007C21F5">
      <w:pPr>
        <w:spacing w:after="0" w:line="20" w:lineRule="atLeast"/>
        <w:ind w:left="709" w:hanging="340"/>
        <w:jc w:val="both"/>
        <w:rPr>
          <w:rFonts w:ascii="Times New Roman" w:eastAsia="Times New Roman" w:hAnsi="Times New Roman" w:cs="Times New Roman"/>
          <w:sz w:val="24"/>
          <w:szCs w:val="24"/>
          <w:lang w:eastAsia="fr-FR"/>
        </w:rPr>
      </w:pPr>
      <w:bookmarkStart w:id="28" w:name="bookmark=id.3o7alnk"/>
      <w:bookmarkEnd w:id="28"/>
      <w:r w:rsidRPr="00E7585F">
        <w:rPr>
          <w:rFonts w:ascii="Times New Roman" w:eastAsia="Times New Roman" w:hAnsi="Times New Roman" w:cs="Times New Roman"/>
          <w:sz w:val="24"/>
          <w:szCs w:val="24"/>
          <w:lang w:eastAsia="fr-FR"/>
        </w:rPr>
        <w:t>b)</w:t>
      </w:r>
      <w:r w:rsidRPr="00E7585F">
        <w:rPr>
          <w:rFonts w:ascii="Times New Roman" w:eastAsia="Times New Roman" w:hAnsi="Times New Roman" w:cs="Times New Roman"/>
          <w:sz w:val="14"/>
          <w:szCs w:val="14"/>
          <w:lang w:eastAsia="fr-FR"/>
        </w:rPr>
        <w:t xml:space="preserve"> </w:t>
      </w:r>
      <w:r w:rsidR="0064249E" w:rsidRPr="00E7585F">
        <w:rPr>
          <w:rFonts w:ascii="Times New Roman" w:eastAsia="Times New Roman" w:hAnsi="Times New Roman" w:cs="Times New Roman"/>
          <w:sz w:val="24"/>
          <w:szCs w:val="24"/>
          <w:lang w:eastAsia="fr-FR"/>
        </w:rPr>
        <w:t>le nombre de D</w:t>
      </w:r>
      <w:r w:rsidRPr="00E7585F">
        <w:rPr>
          <w:rFonts w:ascii="Times New Roman" w:eastAsia="Times New Roman" w:hAnsi="Times New Roman" w:cs="Times New Roman"/>
          <w:sz w:val="24"/>
          <w:szCs w:val="24"/>
          <w:lang w:eastAsia="fr-FR"/>
        </w:rPr>
        <w:t>élégués que la Province ou la Vice-Province envoie</w:t>
      </w:r>
      <w:r w:rsidR="0064249E" w:rsidRPr="00E7585F">
        <w:rPr>
          <w:rFonts w:ascii="Times New Roman" w:eastAsia="Times New Roman" w:hAnsi="Times New Roman" w:cs="Times New Roman"/>
          <w:sz w:val="24"/>
          <w:szCs w:val="24"/>
          <w:lang w:eastAsia="fr-FR"/>
        </w:rPr>
        <w:t xml:space="preserve"> au Chapitre Général (cf. C 151, 8 ; R</w:t>
      </w:r>
      <w:r w:rsidRPr="00E7585F">
        <w:rPr>
          <w:rFonts w:ascii="Times New Roman" w:eastAsia="Times New Roman" w:hAnsi="Times New Roman" w:cs="Times New Roman"/>
          <w:sz w:val="24"/>
          <w:szCs w:val="24"/>
          <w:lang w:eastAsia="fr-FR"/>
        </w:rPr>
        <w:t xml:space="preserve"> 114-115, 118).</w:t>
      </w:r>
    </w:p>
    <w:p w:rsidR="0064249E" w:rsidRPr="00E7585F" w:rsidRDefault="0064249E" w:rsidP="007C21F5">
      <w:pPr>
        <w:spacing w:after="0" w:line="20" w:lineRule="atLeast"/>
        <w:ind w:left="709" w:hanging="340"/>
        <w:jc w:val="both"/>
        <w:rPr>
          <w:rFonts w:ascii="Times New Roman" w:eastAsia="Times New Roman" w:hAnsi="Times New Roman" w:cs="Times New Roman"/>
          <w:sz w:val="16"/>
          <w:szCs w:val="16"/>
          <w:lang w:eastAsia="fr-FR"/>
        </w:rPr>
      </w:pPr>
    </w:p>
    <w:p w:rsidR="00CE0BDA" w:rsidRPr="00E7585F" w:rsidRDefault="00CE0BDA" w:rsidP="007C21F5">
      <w:pPr>
        <w:spacing w:after="0" w:line="20" w:lineRule="atLeast"/>
        <w:ind w:firstLine="426"/>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 xml:space="preserve">Pour cette raison, il est tout aussi important de préparer les </w:t>
      </w:r>
      <w:r w:rsidRPr="00E7585F">
        <w:rPr>
          <w:rFonts w:ascii="Times New Roman" w:eastAsia="Times New Roman" w:hAnsi="Times New Roman" w:cs="Times New Roman"/>
          <w:b/>
          <w:bCs/>
          <w:sz w:val="26"/>
          <w:szCs w:val="26"/>
          <w:lang w:eastAsia="fr-FR"/>
        </w:rPr>
        <w:t>listes</w:t>
      </w:r>
      <w:r w:rsidR="0064249E" w:rsidRPr="00E7585F">
        <w:rPr>
          <w:rFonts w:ascii="Times New Roman" w:eastAsia="Times New Roman" w:hAnsi="Times New Roman" w:cs="Times New Roman"/>
          <w:b/>
          <w:bCs/>
          <w:sz w:val="26"/>
          <w:szCs w:val="26"/>
          <w:lang w:eastAsia="fr-FR"/>
        </w:rPr>
        <w:t xml:space="preserve"> suivantes de confrères </w:t>
      </w:r>
      <w:r w:rsidRPr="00E7585F">
        <w:rPr>
          <w:rFonts w:ascii="Times New Roman" w:eastAsia="Times New Roman" w:hAnsi="Times New Roman" w:cs="Times New Roman"/>
          <w:b/>
          <w:bCs/>
          <w:sz w:val="26"/>
          <w:szCs w:val="26"/>
          <w:lang w:eastAsia="fr-FR"/>
        </w:rPr>
        <w:t>:</w:t>
      </w:r>
    </w:p>
    <w:p w:rsidR="00CE0BDA" w:rsidRPr="00E7585F" w:rsidRDefault="00CE0BDA" w:rsidP="007C21F5">
      <w:pPr>
        <w:spacing w:after="0" w:line="20" w:lineRule="atLeast"/>
        <w:ind w:left="1134" w:hanging="360"/>
        <w:rPr>
          <w:rFonts w:ascii="Times New Roman" w:eastAsia="Times New Roman" w:hAnsi="Times New Roman" w:cs="Times New Roman"/>
          <w:sz w:val="24"/>
          <w:szCs w:val="24"/>
          <w:lang w:eastAsia="fr-FR"/>
        </w:rPr>
      </w:pPr>
      <w:bookmarkStart w:id="29" w:name="bookmark=id.23ckvvd"/>
      <w:bookmarkEnd w:id="29"/>
      <w:r w:rsidRPr="00E7585F">
        <w:rPr>
          <w:rFonts w:ascii="Times New Roman" w:eastAsia="Times New Roman" w:hAnsi="Times New Roman" w:cs="Times New Roman"/>
          <w:sz w:val="24"/>
          <w:szCs w:val="24"/>
          <w:lang w:eastAsia="fr-FR"/>
        </w:rPr>
        <w:t>-</w:t>
      </w:r>
      <w:r w:rsidRPr="00E7585F">
        <w:rPr>
          <w:rFonts w:ascii="Times New Roman" w:eastAsia="Times New Roman" w:hAnsi="Times New Roman" w:cs="Times New Roman"/>
          <w:sz w:val="14"/>
          <w:szCs w:val="14"/>
          <w:lang w:eastAsia="fr-FR"/>
        </w:rPr>
        <w:t xml:space="preserve">        </w:t>
      </w:r>
      <w:r w:rsidRPr="00E7585F">
        <w:rPr>
          <w:rFonts w:ascii="Times New Roman" w:eastAsia="Times New Roman" w:hAnsi="Times New Roman" w:cs="Times New Roman"/>
          <w:sz w:val="24"/>
          <w:szCs w:val="24"/>
          <w:lang w:eastAsia="fr-FR"/>
        </w:rPr>
        <w:t>Liste générale des confrères de la Province à compt</w:t>
      </w:r>
      <w:r w:rsidR="0064249E" w:rsidRPr="00E7585F">
        <w:rPr>
          <w:rFonts w:ascii="Times New Roman" w:eastAsia="Times New Roman" w:hAnsi="Times New Roman" w:cs="Times New Roman"/>
          <w:sz w:val="24"/>
          <w:szCs w:val="24"/>
          <w:lang w:eastAsia="fr-FR"/>
        </w:rPr>
        <w:t xml:space="preserve">abiliser </w:t>
      </w:r>
      <w:r w:rsidRPr="00E7585F">
        <w:rPr>
          <w:rFonts w:ascii="Times New Roman" w:eastAsia="Times New Roman" w:hAnsi="Times New Roman" w:cs="Times New Roman"/>
          <w:sz w:val="24"/>
          <w:szCs w:val="24"/>
          <w:lang w:eastAsia="fr-FR"/>
        </w:rPr>
        <w:t xml:space="preserve">aux fins </w:t>
      </w:r>
      <w:r w:rsidR="0064249E" w:rsidRPr="00E7585F">
        <w:rPr>
          <w:rFonts w:ascii="Times New Roman" w:eastAsia="Times New Roman" w:hAnsi="Times New Roman" w:cs="Times New Roman"/>
          <w:sz w:val="24"/>
          <w:szCs w:val="24"/>
          <w:lang w:eastAsia="fr-FR"/>
        </w:rPr>
        <w:t>du CP</w:t>
      </w:r>
      <w:r w:rsidRPr="00E7585F">
        <w:rPr>
          <w:rFonts w:ascii="Times New Roman" w:eastAsia="Times New Roman" w:hAnsi="Times New Roman" w:cs="Times New Roman"/>
          <w:sz w:val="24"/>
          <w:szCs w:val="24"/>
          <w:lang w:eastAsia="fr-FR"/>
        </w:rPr>
        <w:t> ;</w:t>
      </w:r>
    </w:p>
    <w:p w:rsidR="00CE0BDA" w:rsidRPr="00E7585F" w:rsidRDefault="00CE0BDA" w:rsidP="007C21F5">
      <w:pPr>
        <w:spacing w:after="0" w:line="20" w:lineRule="atLeast"/>
        <w:ind w:left="1134" w:hanging="360"/>
        <w:rPr>
          <w:rFonts w:ascii="Times New Roman" w:eastAsia="Times New Roman" w:hAnsi="Times New Roman" w:cs="Times New Roman"/>
          <w:sz w:val="24"/>
          <w:szCs w:val="24"/>
          <w:lang w:eastAsia="fr-FR"/>
        </w:rPr>
      </w:pPr>
      <w:bookmarkStart w:id="30" w:name="bookmark=id.ihv636"/>
      <w:bookmarkEnd w:id="30"/>
      <w:r w:rsidRPr="00E7585F">
        <w:rPr>
          <w:rFonts w:ascii="Times New Roman" w:eastAsia="Times New Roman" w:hAnsi="Times New Roman" w:cs="Times New Roman"/>
          <w:sz w:val="24"/>
          <w:szCs w:val="24"/>
          <w:lang w:eastAsia="fr-FR"/>
        </w:rPr>
        <w:t>-</w:t>
      </w:r>
      <w:r w:rsidRPr="00E7585F">
        <w:rPr>
          <w:rFonts w:ascii="Times New Roman" w:eastAsia="Times New Roman" w:hAnsi="Times New Roman" w:cs="Times New Roman"/>
          <w:sz w:val="14"/>
          <w:szCs w:val="14"/>
          <w:lang w:eastAsia="fr-FR"/>
        </w:rPr>
        <w:t xml:space="preserve">        </w:t>
      </w:r>
      <w:r w:rsidRPr="00E7585F">
        <w:rPr>
          <w:rFonts w:ascii="Times New Roman" w:eastAsia="Times New Roman" w:hAnsi="Times New Roman" w:cs="Times New Roman"/>
          <w:sz w:val="24"/>
          <w:szCs w:val="24"/>
          <w:lang w:eastAsia="fr-FR"/>
        </w:rPr>
        <w:t xml:space="preserve">Liste des confrères qui participent « de droit » </w:t>
      </w:r>
      <w:r w:rsidR="0064249E" w:rsidRPr="00E7585F">
        <w:rPr>
          <w:rFonts w:ascii="Times New Roman" w:eastAsia="Times New Roman" w:hAnsi="Times New Roman" w:cs="Times New Roman"/>
          <w:sz w:val="24"/>
          <w:szCs w:val="24"/>
          <w:lang w:eastAsia="fr-FR"/>
        </w:rPr>
        <w:t>au CP</w:t>
      </w:r>
      <w:r w:rsidRPr="00E7585F">
        <w:rPr>
          <w:rFonts w:ascii="Times New Roman" w:eastAsia="Times New Roman" w:hAnsi="Times New Roman" w:cs="Times New Roman"/>
          <w:sz w:val="24"/>
          <w:szCs w:val="24"/>
          <w:lang w:eastAsia="fr-FR"/>
        </w:rPr>
        <w:t xml:space="preserve"> ;</w:t>
      </w:r>
    </w:p>
    <w:p w:rsidR="00CE0BDA" w:rsidRPr="00E7585F" w:rsidRDefault="00CE0BDA" w:rsidP="007C21F5">
      <w:pPr>
        <w:spacing w:after="0" w:line="20" w:lineRule="atLeast"/>
        <w:ind w:left="1134" w:hanging="360"/>
        <w:rPr>
          <w:rFonts w:ascii="Times New Roman" w:eastAsia="Times New Roman" w:hAnsi="Times New Roman" w:cs="Times New Roman"/>
          <w:sz w:val="24"/>
          <w:szCs w:val="24"/>
          <w:lang w:eastAsia="fr-FR"/>
        </w:rPr>
      </w:pPr>
      <w:bookmarkStart w:id="31" w:name="bookmark=id.32hioqz"/>
      <w:bookmarkEnd w:id="31"/>
      <w:r w:rsidRPr="00E7585F">
        <w:rPr>
          <w:rFonts w:ascii="Times New Roman" w:eastAsia="Times New Roman" w:hAnsi="Times New Roman" w:cs="Times New Roman"/>
          <w:sz w:val="24"/>
          <w:szCs w:val="24"/>
          <w:lang w:eastAsia="fr-FR"/>
        </w:rPr>
        <w:t>-</w:t>
      </w:r>
      <w:r w:rsidRPr="00E7585F">
        <w:rPr>
          <w:rFonts w:ascii="Times New Roman" w:eastAsia="Times New Roman" w:hAnsi="Times New Roman" w:cs="Times New Roman"/>
          <w:sz w:val="14"/>
          <w:szCs w:val="14"/>
          <w:lang w:eastAsia="fr-FR"/>
        </w:rPr>
        <w:t xml:space="preserve">        </w:t>
      </w:r>
      <w:r w:rsidRPr="00E7585F">
        <w:rPr>
          <w:rFonts w:ascii="Times New Roman" w:eastAsia="Times New Roman" w:hAnsi="Times New Roman" w:cs="Times New Roman"/>
          <w:sz w:val="24"/>
          <w:szCs w:val="24"/>
          <w:lang w:eastAsia="fr-FR"/>
        </w:rPr>
        <w:t>Listes de</w:t>
      </w:r>
      <w:r w:rsidR="0064249E" w:rsidRPr="00E7585F">
        <w:rPr>
          <w:rFonts w:ascii="Times New Roman" w:eastAsia="Times New Roman" w:hAnsi="Times New Roman" w:cs="Times New Roman"/>
          <w:sz w:val="24"/>
          <w:szCs w:val="24"/>
          <w:lang w:eastAsia="fr-FR"/>
        </w:rPr>
        <w:t>s</w:t>
      </w:r>
      <w:r w:rsidRPr="00E7585F">
        <w:rPr>
          <w:rFonts w:ascii="Times New Roman" w:eastAsia="Times New Roman" w:hAnsi="Times New Roman" w:cs="Times New Roman"/>
          <w:sz w:val="24"/>
          <w:szCs w:val="24"/>
          <w:lang w:eastAsia="fr-FR"/>
        </w:rPr>
        <w:t xml:space="preserve"> confrères à « voix active » ;</w:t>
      </w:r>
    </w:p>
    <w:p w:rsidR="0064249E" w:rsidRDefault="00CE0BDA" w:rsidP="007C21F5">
      <w:pPr>
        <w:spacing w:after="0" w:line="20" w:lineRule="atLeast"/>
        <w:ind w:left="1134" w:hanging="360"/>
        <w:rPr>
          <w:rFonts w:ascii="Times New Roman" w:eastAsia="Times New Roman" w:hAnsi="Times New Roman" w:cs="Times New Roman"/>
          <w:sz w:val="24"/>
          <w:szCs w:val="24"/>
          <w:lang w:eastAsia="fr-FR"/>
        </w:rPr>
      </w:pPr>
      <w:bookmarkStart w:id="32" w:name="bookmark=id.1hmsyys"/>
      <w:bookmarkEnd w:id="32"/>
      <w:r w:rsidRPr="00E7585F">
        <w:rPr>
          <w:rFonts w:ascii="Times New Roman" w:eastAsia="Times New Roman" w:hAnsi="Times New Roman" w:cs="Times New Roman"/>
          <w:sz w:val="24"/>
          <w:szCs w:val="24"/>
          <w:lang w:eastAsia="fr-FR"/>
        </w:rPr>
        <w:t>-</w:t>
      </w:r>
      <w:r w:rsidRPr="00E7585F">
        <w:rPr>
          <w:rFonts w:ascii="Times New Roman" w:eastAsia="Times New Roman" w:hAnsi="Times New Roman" w:cs="Times New Roman"/>
          <w:sz w:val="14"/>
          <w:szCs w:val="14"/>
          <w:lang w:eastAsia="fr-FR"/>
        </w:rPr>
        <w:t xml:space="preserve">        </w:t>
      </w:r>
      <w:r w:rsidRPr="00E7585F">
        <w:rPr>
          <w:rFonts w:ascii="Times New Roman" w:eastAsia="Times New Roman" w:hAnsi="Times New Roman" w:cs="Times New Roman"/>
          <w:sz w:val="24"/>
          <w:szCs w:val="24"/>
          <w:lang w:eastAsia="fr-FR"/>
        </w:rPr>
        <w:t>Listes de</w:t>
      </w:r>
      <w:r w:rsidR="0064249E" w:rsidRPr="00E7585F">
        <w:rPr>
          <w:rFonts w:ascii="Times New Roman" w:eastAsia="Times New Roman" w:hAnsi="Times New Roman" w:cs="Times New Roman"/>
          <w:sz w:val="24"/>
          <w:szCs w:val="24"/>
          <w:lang w:eastAsia="fr-FR"/>
        </w:rPr>
        <w:t>s</w:t>
      </w:r>
      <w:r w:rsidRPr="00E7585F">
        <w:rPr>
          <w:rFonts w:ascii="Times New Roman" w:eastAsia="Times New Roman" w:hAnsi="Times New Roman" w:cs="Times New Roman"/>
          <w:sz w:val="24"/>
          <w:szCs w:val="24"/>
          <w:lang w:eastAsia="fr-FR"/>
        </w:rPr>
        <w:t xml:space="preserve"> confrères à « voix passive ».</w:t>
      </w:r>
    </w:p>
    <w:p w:rsidR="007C21F5" w:rsidRPr="007C21F5" w:rsidRDefault="007C21F5" w:rsidP="007C21F5">
      <w:pPr>
        <w:spacing w:after="0" w:line="20" w:lineRule="atLeast"/>
        <w:ind w:left="1134" w:hanging="360"/>
        <w:rPr>
          <w:rFonts w:ascii="Times New Roman" w:eastAsia="Times New Roman" w:hAnsi="Times New Roman" w:cs="Times New Roman"/>
          <w:sz w:val="16"/>
          <w:szCs w:val="16"/>
          <w:lang w:eastAsia="fr-FR"/>
        </w:rPr>
      </w:pPr>
    </w:p>
    <w:p w:rsidR="00CE0BDA" w:rsidRPr="00E7585F" w:rsidRDefault="00CE0BDA" w:rsidP="007C21F5">
      <w:pPr>
        <w:spacing w:after="0" w:line="20" w:lineRule="atLeast"/>
        <w:ind w:left="426"/>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 xml:space="preserve">Les </w:t>
      </w:r>
      <w:r w:rsidR="0064249E" w:rsidRPr="00E7585F">
        <w:rPr>
          <w:rFonts w:ascii="Times New Roman" w:eastAsia="Times New Roman" w:hAnsi="Times New Roman" w:cs="Times New Roman"/>
          <w:sz w:val="24"/>
          <w:szCs w:val="24"/>
          <w:lang w:eastAsia="fr-FR"/>
        </w:rPr>
        <w:t>norm</w:t>
      </w:r>
      <w:r w:rsidRPr="00E7585F">
        <w:rPr>
          <w:rFonts w:ascii="Times New Roman" w:eastAsia="Times New Roman" w:hAnsi="Times New Roman" w:cs="Times New Roman"/>
          <w:sz w:val="24"/>
          <w:szCs w:val="24"/>
          <w:lang w:eastAsia="fr-FR"/>
        </w:rPr>
        <w:t>es régissant l’établissement de chacune des listes susmentionnées sont présentées ci-après.</w:t>
      </w:r>
    </w:p>
    <w:p w:rsidR="0064249E" w:rsidRPr="00E7585F" w:rsidRDefault="0064249E" w:rsidP="002B2230">
      <w:pPr>
        <w:spacing w:after="0" w:line="20" w:lineRule="atLeast"/>
        <w:ind w:left="380" w:firstLine="360"/>
        <w:rPr>
          <w:rFonts w:ascii="Times New Roman" w:eastAsia="Times New Roman" w:hAnsi="Times New Roman" w:cs="Times New Roman"/>
          <w:sz w:val="24"/>
          <w:szCs w:val="24"/>
          <w:lang w:eastAsia="fr-FR"/>
        </w:rPr>
      </w:pPr>
    </w:p>
    <w:p w:rsidR="00CE0BDA" w:rsidRPr="00E7585F" w:rsidRDefault="00CE0BDA" w:rsidP="002B2230">
      <w:pPr>
        <w:spacing w:after="0" w:line="20" w:lineRule="atLeast"/>
        <w:ind w:left="879" w:hanging="879"/>
        <w:rPr>
          <w:rFonts w:ascii="Times New Roman" w:eastAsia="Times New Roman" w:hAnsi="Times New Roman" w:cs="Times New Roman"/>
          <w:b/>
          <w:bCs/>
          <w:i/>
          <w:iCs/>
          <w:sz w:val="26"/>
          <w:szCs w:val="26"/>
          <w:lang w:eastAsia="fr-FR"/>
        </w:rPr>
      </w:pPr>
      <w:bookmarkStart w:id="33" w:name="bookmark=id.41mghml"/>
      <w:bookmarkEnd w:id="33"/>
      <w:r w:rsidRPr="00E7585F">
        <w:rPr>
          <w:rFonts w:ascii="Times New Roman" w:eastAsia="Times New Roman" w:hAnsi="Times New Roman" w:cs="Times New Roman"/>
          <w:b/>
          <w:bCs/>
          <w:i/>
          <w:iCs/>
          <w:sz w:val="26"/>
          <w:szCs w:val="26"/>
          <w:shd w:val="clear" w:color="auto" w:fill="FFFFFF"/>
          <w:lang w:eastAsia="fr-FR"/>
        </w:rPr>
        <w:t>2.5.3.</w:t>
      </w:r>
      <w:r w:rsidR="007C21F5">
        <w:rPr>
          <w:rFonts w:ascii="Times New Roman" w:eastAsia="Times New Roman" w:hAnsi="Times New Roman" w:cs="Times New Roman"/>
          <w:b/>
          <w:bCs/>
          <w:i/>
          <w:iCs/>
          <w:sz w:val="26"/>
          <w:szCs w:val="26"/>
          <w:shd w:val="clear" w:color="auto" w:fill="FFFFFF"/>
          <w:lang w:eastAsia="fr-FR"/>
        </w:rPr>
        <w:t>1</w:t>
      </w:r>
      <w:r w:rsidRPr="00E7585F">
        <w:rPr>
          <w:rFonts w:ascii="Times New Roman" w:eastAsia="Times New Roman" w:hAnsi="Times New Roman" w:cs="Times New Roman"/>
          <w:b/>
          <w:bCs/>
          <w:i/>
          <w:iCs/>
          <w:sz w:val="26"/>
          <w:szCs w:val="26"/>
          <w:shd w:val="clear" w:color="auto" w:fill="FFFFFF"/>
          <w:lang w:eastAsia="fr-FR"/>
        </w:rPr>
        <w:t>.</w:t>
      </w:r>
      <w:r w:rsidRPr="00E7585F">
        <w:rPr>
          <w:rFonts w:ascii="Times New Roman" w:eastAsia="Times New Roman" w:hAnsi="Times New Roman" w:cs="Times New Roman"/>
          <w:b/>
          <w:bCs/>
          <w:i/>
          <w:iCs/>
          <w:sz w:val="14"/>
          <w:szCs w:val="14"/>
          <w:shd w:val="clear" w:color="auto" w:fill="FFFFFF"/>
          <w:lang w:eastAsia="fr-FR"/>
        </w:rPr>
        <w:t xml:space="preserve"> </w:t>
      </w:r>
      <w:r w:rsidRPr="00E7585F">
        <w:rPr>
          <w:rFonts w:ascii="Times New Roman" w:eastAsia="Times New Roman" w:hAnsi="Times New Roman" w:cs="Times New Roman"/>
          <w:b/>
          <w:bCs/>
          <w:i/>
          <w:iCs/>
          <w:sz w:val="26"/>
          <w:szCs w:val="26"/>
          <w:lang w:eastAsia="fr-FR"/>
        </w:rPr>
        <w:t>Liste générale des confrères appartenant à la Province ou à la Vice-Province en vue du C</w:t>
      </w:r>
      <w:r w:rsidR="004235D5" w:rsidRPr="00E7585F">
        <w:rPr>
          <w:rFonts w:ascii="Times New Roman" w:eastAsia="Times New Roman" w:hAnsi="Times New Roman" w:cs="Times New Roman"/>
          <w:b/>
          <w:bCs/>
          <w:i/>
          <w:iCs/>
          <w:sz w:val="26"/>
          <w:szCs w:val="26"/>
          <w:lang w:eastAsia="fr-FR"/>
        </w:rPr>
        <w:t>P</w:t>
      </w:r>
    </w:p>
    <w:p w:rsidR="004235D5" w:rsidRPr="00E7585F" w:rsidRDefault="004235D5" w:rsidP="002B2230">
      <w:pPr>
        <w:spacing w:after="0" w:line="20" w:lineRule="atLeast"/>
        <w:ind w:left="879" w:hanging="879"/>
        <w:rPr>
          <w:rFonts w:ascii="Times New Roman" w:eastAsia="Times New Roman" w:hAnsi="Times New Roman" w:cs="Times New Roman"/>
          <w:sz w:val="24"/>
          <w:szCs w:val="24"/>
          <w:lang w:eastAsia="fr-FR"/>
        </w:rPr>
      </w:pPr>
    </w:p>
    <w:p w:rsidR="00CE0BDA" w:rsidRPr="00E7585F" w:rsidRDefault="00CE0BDA" w:rsidP="004235D5">
      <w:pPr>
        <w:spacing w:after="0" w:line="20" w:lineRule="atLeast"/>
        <w:ind w:left="380" w:firstLine="360"/>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 xml:space="preserve">Il est à noter que cette liste de confrères appartenant à la Province « en vue </w:t>
      </w:r>
      <w:r w:rsidR="004235D5" w:rsidRPr="00E7585F">
        <w:rPr>
          <w:rFonts w:ascii="Times New Roman" w:eastAsia="Times New Roman" w:hAnsi="Times New Roman" w:cs="Times New Roman"/>
          <w:sz w:val="24"/>
          <w:szCs w:val="24"/>
          <w:lang w:eastAsia="fr-FR"/>
        </w:rPr>
        <w:t>du CP</w:t>
      </w:r>
      <w:r w:rsidRPr="00E7585F">
        <w:rPr>
          <w:rFonts w:ascii="Times New Roman" w:eastAsia="Times New Roman" w:hAnsi="Times New Roman" w:cs="Times New Roman"/>
          <w:sz w:val="24"/>
          <w:szCs w:val="24"/>
          <w:lang w:eastAsia="fr-FR"/>
        </w:rPr>
        <w:t> » ne coïncide pas avec la liste qui est demandée chaque année à des fins statistiques : en effet, la liste pour les statistiques comprend également des confrères en situation « irrégulière ».</w:t>
      </w:r>
    </w:p>
    <w:p w:rsidR="004235D5" w:rsidRPr="00E7585F" w:rsidRDefault="004235D5" w:rsidP="004235D5">
      <w:pPr>
        <w:spacing w:after="0" w:line="20" w:lineRule="atLeast"/>
        <w:ind w:left="380" w:firstLine="360"/>
        <w:jc w:val="both"/>
        <w:rPr>
          <w:rFonts w:ascii="Times New Roman" w:eastAsia="Times New Roman" w:hAnsi="Times New Roman" w:cs="Times New Roman"/>
          <w:sz w:val="16"/>
          <w:szCs w:val="16"/>
          <w:lang w:eastAsia="fr-FR"/>
        </w:rPr>
      </w:pPr>
    </w:p>
    <w:p w:rsidR="00CE0BDA" w:rsidRPr="00E7585F" w:rsidRDefault="00CE0BDA" w:rsidP="004235D5">
      <w:pPr>
        <w:spacing w:after="0" w:line="20" w:lineRule="atLeast"/>
        <w:ind w:left="380" w:firstLine="360"/>
        <w:jc w:val="both"/>
        <w:rPr>
          <w:rFonts w:ascii="Times New Roman" w:eastAsia="Times New Roman" w:hAnsi="Times New Roman" w:cs="Times New Roman"/>
          <w:iCs/>
          <w:sz w:val="24"/>
          <w:szCs w:val="24"/>
          <w:lang w:eastAsia="fr-FR"/>
        </w:rPr>
      </w:pPr>
      <w:r w:rsidRPr="00E7585F">
        <w:rPr>
          <w:rFonts w:ascii="Times New Roman" w:eastAsia="Times New Roman" w:hAnsi="Times New Roman" w:cs="Times New Roman"/>
          <w:sz w:val="24"/>
          <w:szCs w:val="24"/>
          <w:lang w:eastAsia="fr-FR"/>
        </w:rPr>
        <w:t xml:space="preserve">Sont considérés comme </w:t>
      </w:r>
      <w:r w:rsidRPr="00E7585F">
        <w:rPr>
          <w:rFonts w:ascii="Times New Roman" w:eastAsia="Times New Roman" w:hAnsi="Times New Roman" w:cs="Times New Roman"/>
          <w:i/>
          <w:sz w:val="24"/>
          <w:szCs w:val="24"/>
          <w:lang w:eastAsia="fr-FR"/>
        </w:rPr>
        <w:t xml:space="preserve">membres de la Province </w:t>
      </w:r>
      <w:r w:rsidRPr="00E7585F">
        <w:rPr>
          <w:rFonts w:ascii="Times New Roman" w:eastAsia="Times New Roman" w:hAnsi="Times New Roman" w:cs="Times New Roman"/>
          <w:i/>
          <w:iCs/>
          <w:sz w:val="24"/>
          <w:szCs w:val="24"/>
          <w:lang w:eastAsia="fr-FR"/>
        </w:rPr>
        <w:t xml:space="preserve">ou de la Vice-Province </w:t>
      </w:r>
      <w:r w:rsidR="004235D5" w:rsidRPr="00E7585F">
        <w:rPr>
          <w:rFonts w:ascii="Times New Roman" w:eastAsia="Times New Roman" w:hAnsi="Times New Roman" w:cs="Times New Roman"/>
          <w:i/>
          <w:iCs/>
          <w:sz w:val="24"/>
          <w:szCs w:val="24"/>
          <w:lang w:eastAsia="fr-FR"/>
        </w:rPr>
        <w:t>en vue du CP</w:t>
      </w:r>
      <w:r w:rsidRPr="00E7585F">
        <w:rPr>
          <w:rFonts w:ascii="Times New Roman" w:eastAsia="Times New Roman" w:hAnsi="Times New Roman" w:cs="Times New Roman"/>
          <w:i/>
          <w:iCs/>
          <w:sz w:val="24"/>
          <w:szCs w:val="24"/>
          <w:lang w:eastAsia="fr-FR"/>
        </w:rPr>
        <w:t xml:space="preserve"> </w:t>
      </w:r>
      <w:r w:rsidRPr="00E7585F">
        <w:rPr>
          <w:rFonts w:ascii="Times New Roman" w:eastAsia="Times New Roman" w:hAnsi="Times New Roman" w:cs="Times New Roman"/>
          <w:iCs/>
          <w:sz w:val="24"/>
          <w:szCs w:val="24"/>
          <w:lang w:eastAsia="fr-FR"/>
        </w:rPr>
        <w:t>:</w:t>
      </w:r>
    </w:p>
    <w:p w:rsidR="004235D5" w:rsidRPr="00E7585F" w:rsidRDefault="004235D5" w:rsidP="002B2230">
      <w:pPr>
        <w:spacing w:after="0" w:line="20" w:lineRule="atLeast"/>
        <w:ind w:left="380" w:firstLine="360"/>
        <w:rPr>
          <w:rFonts w:ascii="Times New Roman" w:eastAsia="Times New Roman" w:hAnsi="Times New Roman" w:cs="Times New Roman"/>
          <w:sz w:val="16"/>
          <w:szCs w:val="16"/>
          <w:lang w:eastAsia="fr-FR"/>
        </w:rPr>
      </w:pPr>
    </w:p>
    <w:p w:rsidR="00CE0BDA" w:rsidRPr="00E7585F" w:rsidRDefault="007C21F5" w:rsidP="00905846">
      <w:pPr>
        <w:pStyle w:val="Paragraphedeliste"/>
        <w:numPr>
          <w:ilvl w:val="0"/>
          <w:numId w:val="1"/>
        </w:numPr>
        <w:spacing w:after="0" w:line="20" w:lineRule="atLeast"/>
        <w:ind w:left="709" w:hanging="283"/>
        <w:jc w:val="both"/>
        <w:rPr>
          <w:rFonts w:ascii="Times New Roman" w:eastAsia="Times New Roman" w:hAnsi="Times New Roman" w:cs="Times New Roman"/>
          <w:sz w:val="24"/>
          <w:szCs w:val="24"/>
          <w:lang w:eastAsia="fr-FR"/>
        </w:rPr>
      </w:pPr>
      <w:bookmarkStart w:id="34" w:name="bookmark=id.2grqrue"/>
      <w:bookmarkEnd w:id="34"/>
      <w:r w:rsidRPr="00E7585F">
        <w:rPr>
          <w:rFonts w:ascii="Times New Roman" w:eastAsia="Times New Roman" w:hAnsi="Times New Roman" w:cs="Times New Roman"/>
          <w:sz w:val="24"/>
          <w:szCs w:val="24"/>
          <w:lang w:eastAsia="fr-FR"/>
        </w:rPr>
        <w:t>Les</w:t>
      </w:r>
      <w:r w:rsidR="00CE0BDA" w:rsidRPr="00E7585F">
        <w:rPr>
          <w:rFonts w:ascii="Times New Roman" w:eastAsia="Times New Roman" w:hAnsi="Times New Roman" w:cs="Times New Roman"/>
          <w:sz w:val="24"/>
          <w:szCs w:val="24"/>
          <w:lang w:eastAsia="fr-FR"/>
        </w:rPr>
        <w:t xml:space="preserve"> confrères qui ont fait leur première profession dans la </w:t>
      </w:r>
      <w:r w:rsidR="004235D5" w:rsidRPr="00E7585F">
        <w:rPr>
          <w:rFonts w:ascii="Times New Roman" w:eastAsia="Times New Roman" w:hAnsi="Times New Roman" w:cs="Times New Roman"/>
          <w:sz w:val="24"/>
          <w:szCs w:val="24"/>
          <w:lang w:eastAsia="fr-FR"/>
        </w:rPr>
        <w:t>P</w:t>
      </w:r>
      <w:r w:rsidR="00CE0BDA" w:rsidRPr="00E7585F">
        <w:rPr>
          <w:rFonts w:ascii="Times New Roman" w:eastAsia="Times New Roman" w:hAnsi="Times New Roman" w:cs="Times New Roman"/>
          <w:sz w:val="24"/>
          <w:szCs w:val="24"/>
          <w:lang w:eastAsia="fr-FR"/>
        </w:rPr>
        <w:t xml:space="preserve">rovince ou la </w:t>
      </w:r>
      <w:r w:rsidR="004235D5" w:rsidRPr="00E7585F">
        <w:rPr>
          <w:rFonts w:ascii="Times New Roman" w:eastAsia="Times New Roman" w:hAnsi="Times New Roman" w:cs="Times New Roman"/>
          <w:sz w:val="24"/>
          <w:szCs w:val="24"/>
          <w:lang w:eastAsia="fr-FR"/>
        </w:rPr>
        <w:t>V</w:t>
      </w:r>
      <w:r w:rsidR="00CE0BDA" w:rsidRPr="00E7585F">
        <w:rPr>
          <w:rFonts w:ascii="Times New Roman" w:eastAsia="Times New Roman" w:hAnsi="Times New Roman" w:cs="Times New Roman"/>
          <w:sz w:val="24"/>
          <w:szCs w:val="24"/>
          <w:lang w:eastAsia="fr-FR"/>
        </w:rPr>
        <w:t>ice-province et qui y sont insc</w:t>
      </w:r>
      <w:r w:rsidR="004235D5" w:rsidRPr="00E7585F">
        <w:rPr>
          <w:rFonts w:ascii="Times New Roman" w:eastAsia="Times New Roman" w:hAnsi="Times New Roman" w:cs="Times New Roman"/>
          <w:sz w:val="24"/>
          <w:szCs w:val="24"/>
          <w:lang w:eastAsia="fr-FR"/>
        </w:rPr>
        <w:t>rits au moment du calcul (C</w:t>
      </w:r>
      <w:r w:rsidR="00CE0BDA" w:rsidRPr="00E7585F">
        <w:rPr>
          <w:rFonts w:ascii="Times New Roman" w:eastAsia="Times New Roman" w:hAnsi="Times New Roman" w:cs="Times New Roman"/>
          <w:sz w:val="24"/>
          <w:szCs w:val="24"/>
          <w:lang w:eastAsia="fr-FR"/>
        </w:rPr>
        <w:t xml:space="preserve"> 160</w:t>
      </w:r>
      <w:proofErr w:type="gramStart"/>
      <w:r w:rsidR="00CE0BDA" w:rsidRPr="00E7585F">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w:t>
      </w:r>
      <w:proofErr w:type="gramEnd"/>
    </w:p>
    <w:p w:rsidR="004235D5" w:rsidRPr="00E7585F" w:rsidRDefault="004235D5" w:rsidP="00905846">
      <w:pPr>
        <w:pStyle w:val="Paragraphedeliste"/>
        <w:spacing w:after="0" w:line="20" w:lineRule="atLeast"/>
        <w:ind w:left="760"/>
        <w:jc w:val="both"/>
        <w:rPr>
          <w:rFonts w:ascii="Times New Roman" w:eastAsia="Times New Roman" w:hAnsi="Times New Roman" w:cs="Times New Roman"/>
          <w:sz w:val="16"/>
          <w:szCs w:val="16"/>
          <w:lang w:eastAsia="fr-FR"/>
        </w:rPr>
      </w:pPr>
    </w:p>
    <w:p w:rsidR="00CE0BDA" w:rsidRPr="00E7585F" w:rsidRDefault="007C21F5" w:rsidP="00905846">
      <w:pPr>
        <w:pStyle w:val="Paragraphedeliste"/>
        <w:numPr>
          <w:ilvl w:val="0"/>
          <w:numId w:val="1"/>
        </w:numPr>
        <w:spacing w:after="0" w:line="20" w:lineRule="atLeast"/>
        <w:jc w:val="both"/>
        <w:rPr>
          <w:rFonts w:ascii="Times New Roman" w:eastAsia="Times New Roman" w:hAnsi="Times New Roman" w:cs="Times New Roman"/>
          <w:sz w:val="24"/>
          <w:szCs w:val="24"/>
          <w:lang w:eastAsia="fr-FR"/>
        </w:rPr>
      </w:pPr>
      <w:bookmarkStart w:id="35" w:name="bookmark=id.vx1227"/>
      <w:bookmarkEnd w:id="35"/>
      <w:r w:rsidRPr="00E7585F">
        <w:rPr>
          <w:rFonts w:ascii="Times New Roman" w:eastAsia="Times New Roman" w:hAnsi="Times New Roman" w:cs="Times New Roman"/>
          <w:sz w:val="24"/>
          <w:szCs w:val="24"/>
          <w:lang w:eastAsia="fr-FR"/>
        </w:rPr>
        <w:t>Les</w:t>
      </w:r>
      <w:r w:rsidR="00CE0BDA" w:rsidRPr="00E7585F">
        <w:rPr>
          <w:rFonts w:ascii="Times New Roman" w:eastAsia="Times New Roman" w:hAnsi="Times New Roman" w:cs="Times New Roman"/>
          <w:sz w:val="24"/>
          <w:szCs w:val="24"/>
          <w:lang w:eastAsia="fr-FR"/>
        </w:rPr>
        <w:t xml:space="preserve"> confrères qui viennent d’une autre </w:t>
      </w:r>
      <w:r w:rsidR="004235D5" w:rsidRPr="00E7585F">
        <w:rPr>
          <w:rFonts w:ascii="Times New Roman" w:eastAsia="Times New Roman" w:hAnsi="Times New Roman" w:cs="Times New Roman"/>
          <w:sz w:val="24"/>
          <w:szCs w:val="24"/>
          <w:lang w:eastAsia="fr-FR"/>
        </w:rPr>
        <w:t>P</w:t>
      </w:r>
      <w:r w:rsidR="00CE0BDA" w:rsidRPr="00E7585F">
        <w:rPr>
          <w:rFonts w:ascii="Times New Roman" w:eastAsia="Times New Roman" w:hAnsi="Times New Roman" w:cs="Times New Roman"/>
          <w:sz w:val="24"/>
          <w:szCs w:val="24"/>
          <w:lang w:eastAsia="fr-FR"/>
        </w:rPr>
        <w:t xml:space="preserve">rovince ou d’une autre </w:t>
      </w:r>
      <w:r w:rsidR="004235D5" w:rsidRPr="00E7585F">
        <w:rPr>
          <w:rFonts w:ascii="Times New Roman" w:eastAsia="Times New Roman" w:hAnsi="Times New Roman" w:cs="Times New Roman"/>
          <w:sz w:val="24"/>
          <w:szCs w:val="24"/>
          <w:lang w:eastAsia="fr-FR"/>
        </w:rPr>
        <w:t>V</w:t>
      </w:r>
      <w:r w:rsidR="00CE0BDA" w:rsidRPr="00E7585F">
        <w:rPr>
          <w:rFonts w:ascii="Times New Roman" w:eastAsia="Times New Roman" w:hAnsi="Times New Roman" w:cs="Times New Roman"/>
          <w:sz w:val="24"/>
          <w:szCs w:val="24"/>
          <w:lang w:eastAsia="fr-FR"/>
        </w:rPr>
        <w:t xml:space="preserve">ice-province à la suite d’un </w:t>
      </w:r>
      <w:r w:rsidR="00CE0BDA" w:rsidRPr="00E7585F">
        <w:rPr>
          <w:rFonts w:ascii="Times New Roman" w:eastAsia="Times New Roman" w:hAnsi="Times New Roman" w:cs="Times New Roman"/>
          <w:i/>
          <w:iCs/>
          <w:sz w:val="24"/>
          <w:szCs w:val="24"/>
          <w:lang w:eastAsia="fr-FR"/>
        </w:rPr>
        <w:t>transfert définitif</w:t>
      </w:r>
      <w:r w:rsidR="00CE0BDA" w:rsidRPr="00E7585F">
        <w:rPr>
          <w:rFonts w:ascii="Times New Roman" w:eastAsia="Times New Roman" w:hAnsi="Times New Roman" w:cs="Times New Roman"/>
          <w:sz w:val="24"/>
          <w:szCs w:val="24"/>
          <w:lang w:eastAsia="fr-FR"/>
        </w:rPr>
        <w:t xml:space="preserve"> et qui y sont inscrit</w:t>
      </w:r>
      <w:r w:rsidR="004235D5" w:rsidRPr="00E7585F">
        <w:rPr>
          <w:rFonts w:ascii="Times New Roman" w:eastAsia="Times New Roman" w:hAnsi="Times New Roman" w:cs="Times New Roman"/>
          <w:sz w:val="24"/>
          <w:szCs w:val="24"/>
          <w:lang w:eastAsia="fr-FR"/>
        </w:rPr>
        <w:t>s au moment du calcul (cf. R</w:t>
      </w:r>
      <w:r>
        <w:rPr>
          <w:rFonts w:ascii="Times New Roman" w:eastAsia="Times New Roman" w:hAnsi="Times New Roman" w:cs="Times New Roman"/>
          <w:sz w:val="24"/>
          <w:szCs w:val="24"/>
          <w:lang w:eastAsia="fr-FR"/>
        </w:rPr>
        <w:t xml:space="preserve"> 151).</w:t>
      </w:r>
    </w:p>
    <w:p w:rsidR="004235D5" w:rsidRPr="00E7585F" w:rsidRDefault="004235D5" w:rsidP="004235D5">
      <w:pPr>
        <w:spacing w:after="0" w:line="20" w:lineRule="atLeast"/>
        <w:rPr>
          <w:rFonts w:ascii="Times New Roman" w:eastAsia="Times New Roman" w:hAnsi="Times New Roman" w:cs="Times New Roman"/>
          <w:sz w:val="16"/>
          <w:szCs w:val="16"/>
          <w:lang w:eastAsia="fr-FR"/>
        </w:rPr>
      </w:pPr>
    </w:p>
    <w:p w:rsidR="00CE0BDA" w:rsidRPr="007C21F5" w:rsidRDefault="00CE0BDA" w:rsidP="007C21F5">
      <w:pPr>
        <w:spacing w:after="0" w:line="20" w:lineRule="atLeast"/>
        <w:ind w:firstLine="720"/>
        <w:jc w:val="both"/>
        <w:rPr>
          <w:rFonts w:ascii="Times New Roman" w:eastAsia="Times New Roman" w:hAnsi="Times New Roman" w:cs="Times New Roman"/>
          <w:sz w:val="21"/>
          <w:szCs w:val="21"/>
          <w:lang w:eastAsia="fr-FR"/>
        </w:rPr>
      </w:pPr>
      <w:r w:rsidRPr="007C21F5">
        <w:rPr>
          <w:rFonts w:ascii="Times New Roman" w:eastAsia="Times New Roman" w:hAnsi="Times New Roman" w:cs="Times New Roman"/>
          <w:sz w:val="21"/>
          <w:szCs w:val="21"/>
          <w:lang w:eastAsia="fr-FR"/>
        </w:rPr>
        <w:t xml:space="preserve">Le </w:t>
      </w:r>
      <w:r w:rsidRPr="007C21F5">
        <w:rPr>
          <w:rFonts w:ascii="Times New Roman" w:eastAsia="Times New Roman" w:hAnsi="Times New Roman" w:cs="Times New Roman"/>
          <w:i/>
          <w:iCs/>
          <w:sz w:val="21"/>
          <w:szCs w:val="21"/>
          <w:lang w:eastAsia="fr-FR"/>
        </w:rPr>
        <w:t>transfert définitif</w:t>
      </w:r>
      <w:r w:rsidRPr="007C21F5">
        <w:rPr>
          <w:rFonts w:ascii="Times New Roman" w:eastAsia="Times New Roman" w:hAnsi="Times New Roman" w:cs="Times New Roman"/>
          <w:sz w:val="21"/>
          <w:szCs w:val="21"/>
          <w:lang w:eastAsia="fr-FR"/>
        </w:rPr>
        <w:t xml:space="preserve"> est décidé </w:t>
      </w:r>
      <w:r w:rsidR="004235D5" w:rsidRPr="007C21F5">
        <w:rPr>
          <w:rFonts w:ascii="Times New Roman" w:eastAsia="Times New Roman" w:hAnsi="Times New Roman" w:cs="Times New Roman"/>
          <w:sz w:val="21"/>
          <w:szCs w:val="21"/>
          <w:lang w:eastAsia="fr-FR"/>
        </w:rPr>
        <w:t xml:space="preserve">par le Recteur Majeur (cf. R </w:t>
      </w:r>
      <w:r w:rsidRPr="007C21F5">
        <w:rPr>
          <w:rFonts w:ascii="Times New Roman" w:eastAsia="Times New Roman" w:hAnsi="Times New Roman" w:cs="Times New Roman"/>
          <w:sz w:val="21"/>
          <w:szCs w:val="21"/>
          <w:lang w:eastAsia="fr-FR"/>
        </w:rPr>
        <w:t>151).</w:t>
      </w:r>
    </w:p>
    <w:p w:rsidR="00CE0BDA" w:rsidRPr="007C21F5" w:rsidRDefault="00CE0BDA" w:rsidP="007C21F5">
      <w:pPr>
        <w:spacing w:after="0" w:line="20" w:lineRule="atLeast"/>
        <w:ind w:firstLine="720"/>
        <w:jc w:val="both"/>
        <w:rPr>
          <w:rFonts w:ascii="Times New Roman" w:eastAsia="Times New Roman" w:hAnsi="Times New Roman" w:cs="Times New Roman"/>
          <w:sz w:val="21"/>
          <w:szCs w:val="21"/>
          <w:lang w:eastAsia="fr-FR"/>
        </w:rPr>
      </w:pPr>
      <w:r w:rsidRPr="007C21F5">
        <w:rPr>
          <w:rFonts w:ascii="Times New Roman" w:eastAsia="Times New Roman" w:hAnsi="Times New Roman" w:cs="Times New Roman"/>
          <w:sz w:val="21"/>
          <w:szCs w:val="21"/>
          <w:lang w:eastAsia="fr-FR"/>
        </w:rPr>
        <w:t>Sont considérés comme transférés « de façon permanente » :</w:t>
      </w:r>
    </w:p>
    <w:p w:rsidR="00CE0BDA" w:rsidRPr="007C21F5" w:rsidRDefault="00CE0BDA" w:rsidP="00C22772">
      <w:pPr>
        <w:tabs>
          <w:tab w:val="left" w:pos="1560"/>
        </w:tabs>
        <w:spacing w:after="0" w:line="20" w:lineRule="atLeast"/>
        <w:ind w:left="1860" w:hanging="360"/>
        <w:jc w:val="both"/>
        <w:rPr>
          <w:rFonts w:ascii="Times New Roman" w:eastAsia="Times New Roman" w:hAnsi="Times New Roman" w:cs="Times New Roman"/>
          <w:sz w:val="21"/>
          <w:szCs w:val="21"/>
          <w:lang w:eastAsia="fr-FR"/>
        </w:rPr>
      </w:pPr>
      <w:bookmarkStart w:id="36" w:name="bookmark=id.3fwokq0"/>
      <w:bookmarkEnd w:id="36"/>
      <w:r w:rsidRPr="007C21F5">
        <w:rPr>
          <w:rFonts w:ascii="Times New Roman" w:eastAsia="Times New Roman" w:hAnsi="Times New Roman" w:cs="Times New Roman"/>
          <w:sz w:val="21"/>
          <w:szCs w:val="21"/>
          <w:lang w:eastAsia="fr-FR"/>
        </w:rPr>
        <w:t>-</w:t>
      </w:r>
      <w:r w:rsidR="00C22772">
        <w:rPr>
          <w:rFonts w:ascii="Times New Roman" w:eastAsia="Times New Roman" w:hAnsi="Times New Roman" w:cs="Times New Roman"/>
          <w:sz w:val="21"/>
          <w:szCs w:val="21"/>
          <w:lang w:eastAsia="fr-FR"/>
        </w:rPr>
        <w:t>   </w:t>
      </w:r>
      <w:r w:rsidR="00F7752F" w:rsidRPr="007C21F5">
        <w:rPr>
          <w:rFonts w:ascii="Times New Roman" w:eastAsia="Times New Roman" w:hAnsi="Times New Roman" w:cs="Times New Roman"/>
          <w:sz w:val="21"/>
          <w:szCs w:val="21"/>
          <w:lang w:eastAsia="fr-FR"/>
        </w:rPr>
        <w:t xml:space="preserve">les confrères qui, </w:t>
      </w:r>
      <w:r w:rsidRPr="007C21F5">
        <w:rPr>
          <w:rFonts w:ascii="Times New Roman" w:eastAsia="Times New Roman" w:hAnsi="Times New Roman" w:cs="Times New Roman"/>
          <w:sz w:val="21"/>
          <w:szCs w:val="21"/>
          <w:lang w:eastAsia="fr-FR"/>
        </w:rPr>
        <w:t>dans l’acte d’érection d’une nouvelle Province ou Vice-Province</w:t>
      </w:r>
      <w:r w:rsidR="00C22772">
        <w:rPr>
          <w:rFonts w:ascii="Times New Roman" w:eastAsia="Times New Roman" w:hAnsi="Times New Roman" w:cs="Times New Roman"/>
          <w:sz w:val="21"/>
          <w:szCs w:val="21"/>
          <w:lang w:eastAsia="fr-FR"/>
        </w:rPr>
        <w:t xml:space="preserve">, y ont été </w:t>
      </w:r>
      <w:r w:rsidR="00F7752F" w:rsidRPr="007C21F5">
        <w:rPr>
          <w:rFonts w:ascii="Times New Roman" w:eastAsia="Times New Roman" w:hAnsi="Times New Roman" w:cs="Times New Roman"/>
          <w:sz w:val="21"/>
          <w:szCs w:val="21"/>
          <w:lang w:eastAsia="fr-FR"/>
        </w:rPr>
        <w:t>assignés</w:t>
      </w:r>
      <w:r w:rsidRPr="007C21F5">
        <w:rPr>
          <w:rFonts w:ascii="Times New Roman" w:eastAsia="Times New Roman" w:hAnsi="Times New Roman" w:cs="Times New Roman"/>
          <w:sz w:val="21"/>
          <w:szCs w:val="21"/>
          <w:lang w:eastAsia="fr-FR"/>
        </w:rPr>
        <w:t xml:space="preserve"> (cf. ACN n. 284, p. 68, 3.2) ;</w:t>
      </w:r>
    </w:p>
    <w:p w:rsidR="00CE0BDA" w:rsidRPr="007C21F5" w:rsidRDefault="00CE0BDA" w:rsidP="007C21F5">
      <w:pPr>
        <w:spacing w:after="0" w:line="20" w:lineRule="atLeast"/>
        <w:ind w:left="1860" w:hanging="360"/>
        <w:jc w:val="both"/>
        <w:rPr>
          <w:rFonts w:ascii="Times New Roman" w:eastAsia="Times New Roman" w:hAnsi="Times New Roman" w:cs="Times New Roman"/>
          <w:sz w:val="21"/>
          <w:szCs w:val="21"/>
          <w:lang w:eastAsia="fr-FR"/>
        </w:rPr>
      </w:pPr>
      <w:bookmarkStart w:id="37" w:name="bookmark=id.1v1yuxt"/>
      <w:bookmarkEnd w:id="37"/>
      <w:r w:rsidRPr="007C21F5">
        <w:rPr>
          <w:rFonts w:ascii="Times New Roman" w:eastAsia="Times New Roman" w:hAnsi="Times New Roman" w:cs="Times New Roman"/>
          <w:sz w:val="21"/>
          <w:szCs w:val="21"/>
          <w:lang w:eastAsia="fr-FR"/>
        </w:rPr>
        <w:t>-</w:t>
      </w:r>
      <w:r w:rsidR="00C22772">
        <w:rPr>
          <w:rFonts w:ascii="Times New Roman" w:eastAsia="Times New Roman" w:hAnsi="Times New Roman" w:cs="Times New Roman"/>
          <w:sz w:val="21"/>
          <w:szCs w:val="21"/>
          <w:lang w:eastAsia="fr-FR"/>
        </w:rPr>
        <w:t>   </w:t>
      </w:r>
      <w:r w:rsidRPr="007C21F5">
        <w:rPr>
          <w:rFonts w:ascii="Times New Roman" w:eastAsia="Times New Roman" w:hAnsi="Times New Roman" w:cs="Times New Roman"/>
          <w:sz w:val="21"/>
          <w:szCs w:val="21"/>
          <w:lang w:eastAsia="fr-FR"/>
        </w:rPr>
        <w:t>les missionnaires qui retournent définitivement dans leur patrie et qui sont affectés par le Recteur Majeur à la Province qu’il juge la plus adaptée à leurs conditions ;</w:t>
      </w:r>
    </w:p>
    <w:p w:rsidR="00CE0BDA" w:rsidRPr="00E7585F" w:rsidRDefault="00CE0BDA" w:rsidP="007C21F5">
      <w:pPr>
        <w:spacing w:after="0" w:line="20" w:lineRule="atLeast"/>
        <w:ind w:left="1860" w:hanging="360"/>
        <w:jc w:val="both"/>
        <w:rPr>
          <w:rFonts w:ascii="Times New Roman" w:eastAsia="Times New Roman" w:hAnsi="Times New Roman" w:cs="Times New Roman"/>
          <w:sz w:val="19"/>
          <w:szCs w:val="19"/>
          <w:lang w:eastAsia="fr-FR"/>
        </w:rPr>
      </w:pPr>
      <w:bookmarkStart w:id="38" w:name="bookmark=id.4f1mdlm"/>
      <w:bookmarkEnd w:id="38"/>
      <w:r w:rsidRPr="007C21F5">
        <w:rPr>
          <w:rFonts w:ascii="Times New Roman" w:eastAsia="Times New Roman" w:hAnsi="Times New Roman" w:cs="Times New Roman"/>
          <w:sz w:val="21"/>
          <w:szCs w:val="21"/>
          <w:lang w:eastAsia="fr-FR"/>
        </w:rPr>
        <w:t>-</w:t>
      </w:r>
      <w:r w:rsidR="00C22772">
        <w:rPr>
          <w:rFonts w:ascii="Times New Roman" w:eastAsia="Times New Roman" w:hAnsi="Times New Roman" w:cs="Times New Roman"/>
          <w:sz w:val="21"/>
          <w:szCs w:val="21"/>
          <w:lang w:eastAsia="fr-FR"/>
        </w:rPr>
        <w:t>   </w:t>
      </w:r>
      <w:r w:rsidRPr="007C21F5">
        <w:rPr>
          <w:rFonts w:ascii="Times New Roman" w:eastAsia="Times New Roman" w:hAnsi="Times New Roman" w:cs="Times New Roman"/>
          <w:sz w:val="21"/>
          <w:szCs w:val="21"/>
          <w:lang w:eastAsia="fr-FR"/>
        </w:rPr>
        <w:t>tous ceux pour lesquels le Recteur Majeur ou son Vicaire a émis un décret de transfert définitif.</w:t>
      </w:r>
    </w:p>
    <w:p w:rsidR="00F7752F" w:rsidRPr="00E7585F" w:rsidRDefault="00F7752F" w:rsidP="002B2230">
      <w:pPr>
        <w:spacing w:after="0" w:line="20" w:lineRule="atLeast"/>
        <w:ind w:left="1860" w:hanging="360"/>
        <w:rPr>
          <w:rFonts w:ascii="Times New Roman" w:eastAsia="Times New Roman" w:hAnsi="Times New Roman" w:cs="Times New Roman"/>
          <w:sz w:val="24"/>
          <w:szCs w:val="24"/>
          <w:lang w:eastAsia="fr-FR"/>
        </w:rPr>
      </w:pPr>
    </w:p>
    <w:p w:rsidR="00CE0BDA" w:rsidRPr="00E7585F" w:rsidRDefault="00C22772" w:rsidP="002E5242">
      <w:pPr>
        <w:pStyle w:val="Paragraphedeliste"/>
        <w:numPr>
          <w:ilvl w:val="0"/>
          <w:numId w:val="1"/>
        </w:numPr>
        <w:spacing w:after="0" w:line="20" w:lineRule="atLeast"/>
        <w:jc w:val="both"/>
        <w:rPr>
          <w:rFonts w:ascii="Times New Roman" w:eastAsia="Times New Roman" w:hAnsi="Times New Roman" w:cs="Times New Roman"/>
          <w:sz w:val="24"/>
          <w:szCs w:val="24"/>
          <w:lang w:eastAsia="fr-FR"/>
        </w:rPr>
      </w:pPr>
      <w:bookmarkStart w:id="39" w:name="bookmark=id.2u6wntf"/>
      <w:bookmarkEnd w:id="39"/>
      <w:r w:rsidRPr="00E7585F">
        <w:rPr>
          <w:rFonts w:ascii="Times New Roman" w:eastAsia="Times New Roman" w:hAnsi="Times New Roman" w:cs="Times New Roman"/>
          <w:sz w:val="24"/>
          <w:szCs w:val="24"/>
          <w:lang w:eastAsia="fr-FR"/>
        </w:rPr>
        <w:t>Les</w:t>
      </w:r>
      <w:r w:rsidR="00CE0BDA" w:rsidRPr="00E7585F">
        <w:rPr>
          <w:rFonts w:ascii="Times New Roman" w:eastAsia="Times New Roman" w:hAnsi="Times New Roman" w:cs="Times New Roman"/>
          <w:sz w:val="24"/>
          <w:szCs w:val="24"/>
          <w:lang w:eastAsia="fr-FR"/>
        </w:rPr>
        <w:t xml:space="preserve"> confrères qui, au moment du calcul, bien que venant d’une autre </w:t>
      </w:r>
      <w:r w:rsidR="00F7752F" w:rsidRPr="00E7585F">
        <w:rPr>
          <w:rFonts w:ascii="Times New Roman" w:eastAsia="Times New Roman" w:hAnsi="Times New Roman" w:cs="Times New Roman"/>
          <w:sz w:val="24"/>
          <w:szCs w:val="24"/>
          <w:lang w:eastAsia="fr-FR"/>
        </w:rPr>
        <w:t>P</w:t>
      </w:r>
      <w:r w:rsidR="00CE0BDA" w:rsidRPr="00E7585F">
        <w:rPr>
          <w:rFonts w:ascii="Times New Roman" w:eastAsia="Times New Roman" w:hAnsi="Times New Roman" w:cs="Times New Roman"/>
          <w:sz w:val="24"/>
          <w:szCs w:val="24"/>
          <w:lang w:eastAsia="fr-FR"/>
        </w:rPr>
        <w:t xml:space="preserve">rovince ou </w:t>
      </w:r>
      <w:r w:rsidR="00F7752F" w:rsidRPr="00E7585F">
        <w:rPr>
          <w:rFonts w:ascii="Times New Roman" w:eastAsia="Times New Roman" w:hAnsi="Times New Roman" w:cs="Times New Roman"/>
          <w:sz w:val="24"/>
          <w:szCs w:val="24"/>
          <w:lang w:eastAsia="fr-FR"/>
        </w:rPr>
        <w:t>V</w:t>
      </w:r>
      <w:r w:rsidR="00CE0BDA" w:rsidRPr="00E7585F">
        <w:rPr>
          <w:rFonts w:ascii="Times New Roman" w:eastAsia="Times New Roman" w:hAnsi="Times New Roman" w:cs="Times New Roman"/>
          <w:sz w:val="24"/>
          <w:szCs w:val="24"/>
          <w:lang w:eastAsia="fr-FR"/>
        </w:rPr>
        <w:t xml:space="preserve">ice-province, résident dans cette </w:t>
      </w:r>
      <w:r w:rsidR="002E5242" w:rsidRPr="00E7585F">
        <w:rPr>
          <w:rFonts w:ascii="Times New Roman" w:eastAsia="Times New Roman" w:hAnsi="Times New Roman" w:cs="Times New Roman"/>
          <w:sz w:val="24"/>
          <w:szCs w:val="24"/>
          <w:lang w:eastAsia="fr-FR"/>
        </w:rPr>
        <w:t>P</w:t>
      </w:r>
      <w:r w:rsidR="00CE0BDA" w:rsidRPr="00E7585F">
        <w:rPr>
          <w:rFonts w:ascii="Times New Roman" w:eastAsia="Times New Roman" w:hAnsi="Times New Roman" w:cs="Times New Roman"/>
          <w:sz w:val="24"/>
          <w:szCs w:val="24"/>
          <w:lang w:eastAsia="fr-FR"/>
        </w:rPr>
        <w:t xml:space="preserve">rovince ou </w:t>
      </w:r>
      <w:r w:rsidR="002E5242" w:rsidRPr="00E7585F">
        <w:rPr>
          <w:rFonts w:ascii="Times New Roman" w:eastAsia="Times New Roman" w:hAnsi="Times New Roman" w:cs="Times New Roman"/>
          <w:sz w:val="24"/>
          <w:szCs w:val="24"/>
          <w:lang w:eastAsia="fr-FR"/>
        </w:rPr>
        <w:t>V</w:t>
      </w:r>
      <w:r w:rsidR="00CE0BDA" w:rsidRPr="00E7585F">
        <w:rPr>
          <w:rFonts w:ascii="Times New Roman" w:eastAsia="Times New Roman" w:hAnsi="Times New Roman" w:cs="Times New Roman"/>
          <w:sz w:val="24"/>
          <w:szCs w:val="24"/>
          <w:lang w:eastAsia="fr-FR"/>
        </w:rPr>
        <w:t xml:space="preserve">ice-province pour </w:t>
      </w:r>
      <w:r w:rsidR="00CE0BDA" w:rsidRPr="00E7585F">
        <w:rPr>
          <w:rFonts w:ascii="Times New Roman" w:eastAsia="Times New Roman" w:hAnsi="Times New Roman" w:cs="Times New Roman"/>
          <w:i/>
          <w:iCs/>
          <w:sz w:val="24"/>
          <w:szCs w:val="24"/>
          <w:lang w:eastAsia="fr-FR"/>
        </w:rPr>
        <w:t>un transfert temporaire,</w:t>
      </w:r>
      <w:r w:rsidR="002E5242" w:rsidRPr="00E7585F">
        <w:rPr>
          <w:rFonts w:ascii="Times New Roman" w:eastAsia="Times New Roman" w:hAnsi="Times New Roman" w:cs="Times New Roman"/>
          <w:sz w:val="24"/>
          <w:szCs w:val="24"/>
          <w:lang w:eastAsia="fr-FR"/>
        </w:rPr>
        <w:t xml:space="preserve"> conformément à l’article 151 des R</w:t>
      </w:r>
      <w:r w:rsidR="00CE0BDA" w:rsidRPr="00E7585F">
        <w:rPr>
          <w:rFonts w:ascii="Times New Roman" w:eastAsia="Times New Roman" w:hAnsi="Times New Roman" w:cs="Times New Roman"/>
          <w:sz w:val="24"/>
          <w:szCs w:val="24"/>
          <w:lang w:eastAsia="fr-FR"/>
        </w:rPr>
        <w:t>èglement</w:t>
      </w:r>
      <w:r w:rsidR="002E5242" w:rsidRPr="00E7585F">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w:t>
      </w:r>
    </w:p>
    <w:p w:rsidR="002E5242" w:rsidRPr="00E7585F" w:rsidRDefault="002E5242" w:rsidP="002E5242">
      <w:pPr>
        <w:pStyle w:val="Paragraphedeliste"/>
        <w:spacing w:after="0" w:line="20" w:lineRule="atLeast"/>
        <w:ind w:left="760"/>
        <w:jc w:val="both"/>
        <w:rPr>
          <w:rFonts w:ascii="Times New Roman" w:eastAsia="Times New Roman" w:hAnsi="Times New Roman" w:cs="Times New Roman"/>
          <w:sz w:val="16"/>
          <w:szCs w:val="16"/>
          <w:lang w:eastAsia="fr-FR"/>
        </w:rPr>
      </w:pPr>
    </w:p>
    <w:p w:rsidR="00CE0BDA" w:rsidRPr="00C22772" w:rsidRDefault="00CE0BDA" w:rsidP="002E5242">
      <w:pPr>
        <w:spacing w:after="0" w:line="20" w:lineRule="atLeast"/>
        <w:ind w:left="1280" w:hanging="140"/>
        <w:jc w:val="both"/>
        <w:rPr>
          <w:rFonts w:ascii="Times New Roman" w:eastAsia="Times New Roman" w:hAnsi="Times New Roman" w:cs="Times New Roman"/>
          <w:sz w:val="21"/>
          <w:szCs w:val="21"/>
          <w:lang w:eastAsia="fr-FR"/>
        </w:rPr>
      </w:pPr>
      <w:r w:rsidRPr="00C22772">
        <w:rPr>
          <w:rFonts w:ascii="Times New Roman" w:eastAsia="Times New Roman" w:hAnsi="Times New Roman" w:cs="Times New Roman"/>
          <w:sz w:val="21"/>
          <w:szCs w:val="21"/>
          <w:lang w:eastAsia="fr-FR"/>
        </w:rPr>
        <w:t xml:space="preserve">Le </w:t>
      </w:r>
      <w:r w:rsidRPr="00C22772">
        <w:rPr>
          <w:rFonts w:ascii="Times New Roman" w:eastAsia="Times New Roman" w:hAnsi="Times New Roman" w:cs="Times New Roman"/>
          <w:i/>
          <w:iCs/>
          <w:sz w:val="21"/>
          <w:szCs w:val="21"/>
          <w:lang w:eastAsia="fr-FR"/>
        </w:rPr>
        <w:t>transfert temporaire</w:t>
      </w:r>
      <w:r w:rsidRPr="00C22772">
        <w:rPr>
          <w:rFonts w:ascii="Times New Roman" w:eastAsia="Times New Roman" w:hAnsi="Times New Roman" w:cs="Times New Roman"/>
          <w:sz w:val="21"/>
          <w:szCs w:val="21"/>
          <w:lang w:eastAsia="fr-FR"/>
        </w:rPr>
        <w:t xml:space="preserve"> a lieu :</w:t>
      </w:r>
    </w:p>
    <w:p w:rsidR="00CE0BDA" w:rsidRPr="00C22772" w:rsidRDefault="00CE0BDA" w:rsidP="002E5242">
      <w:pPr>
        <w:spacing w:after="0" w:line="20" w:lineRule="atLeast"/>
        <w:ind w:left="1860" w:hanging="360"/>
        <w:jc w:val="both"/>
        <w:rPr>
          <w:rFonts w:ascii="Times New Roman" w:eastAsia="Times New Roman" w:hAnsi="Times New Roman" w:cs="Times New Roman"/>
          <w:sz w:val="21"/>
          <w:szCs w:val="21"/>
          <w:lang w:eastAsia="fr-FR"/>
        </w:rPr>
      </w:pPr>
      <w:bookmarkStart w:id="40" w:name="bookmark=id.19c6y18"/>
      <w:bookmarkEnd w:id="40"/>
      <w:r w:rsidRPr="00C22772">
        <w:rPr>
          <w:rFonts w:ascii="Times New Roman" w:eastAsia="Times New Roman" w:hAnsi="Times New Roman" w:cs="Times New Roman"/>
          <w:sz w:val="21"/>
          <w:szCs w:val="21"/>
          <w:lang w:eastAsia="fr-FR"/>
        </w:rPr>
        <w:t>-</w:t>
      </w:r>
      <w:r w:rsidR="00C22772">
        <w:rPr>
          <w:rFonts w:ascii="Times New Roman" w:eastAsia="Times New Roman" w:hAnsi="Times New Roman" w:cs="Times New Roman"/>
          <w:sz w:val="21"/>
          <w:szCs w:val="21"/>
          <w:lang w:eastAsia="fr-FR"/>
        </w:rPr>
        <w:t>     </w:t>
      </w:r>
      <w:r w:rsidR="002E5242" w:rsidRPr="00C22772">
        <w:rPr>
          <w:rFonts w:ascii="Times New Roman" w:eastAsia="Times New Roman" w:hAnsi="Times New Roman" w:cs="Times New Roman"/>
          <w:sz w:val="21"/>
          <w:szCs w:val="21"/>
          <w:lang w:eastAsia="fr-FR"/>
        </w:rPr>
        <w:t>selon</w:t>
      </w:r>
      <w:r w:rsidRPr="00C22772">
        <w:rPr>
          <w:rFonts w:ascii="Times New Roman" w:eastAsia="Times New Roman" w:hAnsi="Times New Roman" w:cs="Times New Roman"/>
          <w:sz w:val="21"/>
          <w:szCs w:val="21"/>
          <w:lang w:eastAsia="fr-FR"/>
        </w:rPr>
        <w:t xml:space="preserve"> mandat d’obé</w:t>
      </w:r>
      <w:r w:rsidR="002E5242" w:rsidRPr="00C22772">
        <w:rPr>
          <w:rFonts w:ascii="Times New Roman" w:eastAsia="Times New Roman" w:hAnsi="Times New Roman" w:cs="Times New Roman"/>
          <w:sz w:val="21"/>
          <w:szCs w:val="21"/>
          <w:lang w:eastAsia="fr-FR"/>
        </w:rPr>
        <w:t>dience</w:t>
      </w:r>
      <w:r w:rsidRPr="00C22772">
        <w:rPr>
          <w:rFonts w:ascii="Times New Roman" w:eastAsia="Times New Roman" w:hAnsi="Times New Roman" w:cs="Times New Roman"/>
          <w:sz w:val="21"/>
          <w:szCs w:val="21"/>
          <w:lang w:eastAsia="fr-FR"/>
        </w:rPr>
        <w:t xml:space="preserve"> (par exemple lorsqu’un confrère est envoyé par ob</w:t>
      </w:r>
      <w:r w:rsidR="002E5242" w:rsidRPr="00C22772">
        <w:rPr>
          <w:rFonts w:ascii="Times New Roman" w:eastAsia="Times New Roman" w:hAnsi="Times New Roman" w:cs="Times New Roman"/>
          <w:sz w:val="21"/>
          <w:szCs w:val="21"/>
          <w:lang w:eastAsia="fr-FR"/>
        </w:rPr>
        <w:t>édience pour exercer un poste [D</w:t>
      </w:r>
      <w:r w:rsidRPr="00C22772">
        <w:rPr>
          <w:rFonts w:ascii="Times New Roman" w:eastAsia="Times New Roman" w:hAnsi="Times New Roman" w:cs="Times New Roman"/>
          <w:sz w:val="21"/>
          <w:szCs w:val="21"/>
          <w:lang w:eastAsia="fr-FR"/>
        </w:rPr>
        <w:t xml:space="preserve">irecteur, </w:t>
      </w:r>
      <w:r w:rsidR="002E5242" w:rsidRPr="00C22772">
        <w:rPr>
          <w:rFonts w:ascii="Times New Roman" w:eastAsia="Times New Roman" w:hAnsi="Times New Roman" w:cs="Times New Roman"/>
          <w:sz w:val="21"/>
          <w:szCs w:val="21"/>
          <w:lang w:eastAsia="fr-FR"/>
        </w:rPr>
        <w:t>M</w:t>
      </w:r>
      <w:r w:rsidRPr="00C22772">
        <w:rPr>
          <w:rFonts w:ascii="Times New Roman" w:eastAsia="Times New Roman" w:hAnsi="Times New Roman" w:cs="Times New Roman"/>
          <w:sz w:val="21"/>
          <w:szCs w:val="21"/>
          <w:lang w:eastAsia="fr-FR"/>
        </w:rPr>
        <w:t xml:space="preserve">aître des </w:t>
      </w:r>
      <w:r w:rsidR="002E5242" w:rsidRPr="00C22772">
        <w:rPr>
          <w:rFonts w:ascii="Times New Roman" w:eastAsia="Times New Roman" w:hAnsi="Times New Roman" w:cs="Times New Roman"/>
          <w:sz w:val="21"/>
          <w:szCs w:val="21"/>
          <w:lang w:eastAsia="fr-FR"/>
        </w:rPr>
        <w:t>N</w:t>
      </w:r>
      <w:r w:rsidRPr="00C22772">
        <w:rPr>
          <w:rFonts w:ascii="Times New Roman" w:eastAsia="Times New Roman" w:hAnsi="Times New Roman" w:cs="Times New Roman"/>
          <w:sz w:val="21"/>
          <w:szCs w:val="21"/>
          <w:lang w:eastAsia="fr-FR"/>
        </w:rPr>
        <w:t xml:space="preserve">ovices, </w:t>
      </w:r>
      <w:r w:rsidR="002E5242" w:rsidRPr="00C22772">
        <w:rPr>
          <w:rFonts w:ascii="Times New Roman" w:eastAsia="Times New Roman" w:hAnsi="Times New Roman" w:cs="Times New Roman"/>
          <w:sz w:val="21"/>
          <w:szCs w:val="21"/>
          <w:lang w:eastAsia="fr-FR"/>
        </w:rPr>
        <w:t>P</w:t>
      </w:r>
      <w:r w:rsidRPr="00C22772">
        <w:rPr>
          <w:rFonts w:ascii="Times New Roman" w:eastAsia="Times New Roman" w:hAnsi="Times New Roman" w:cs="Times New Roman"/>
          <w:sz w:val="21"/>
          <w:szCs w:val="21"/>
          <w:lang w:eastAsia="fr-FR"/>
        </w:rPr>
        <w:t xml:space="preserve">rofesseur, etc.] dans une autre </w:t>
      </w:r>
      <w:r w:rsidR="00C22772">
        <w:rPr>
          <w:rFonts w:ascii="Times New Roman" w:eastAsia="Times New Roman" w:hAnsi="Times New Roman" w:cs="Times New Roman"/>
          <w:sz w:val="21"/>
          <w:szCs w:val="21"/>
          <w:lang w:eastAsia="fr-FR"/>
        </w:rPr>
        <w:t>P</w:t>
      </w:r>
      <w:r w:rsidRPr="00C22772">
        <w:rPr>
          <w:rFonts w:ascii="Times New Roman" w:eastAsia="Times New Roman" w:hAnsi="Times New Roman" w:cs="Times New Roman"/>
          <w:sz w:val="21"/>
          <w:szCs w:val="21"/>
          <w:lang w:eastAsia="fr-FR"/>
        </w:rPr>
        <w:t>rovince), aussi longtemps que dure le mandat ;</w:t>
      </w:r>
    </w:p>
    <w:p w:rsidR="00CE0BDA" w:rsidRPr="00E7585F" w:rsidRDefault="00CE0BDA" w:rsidP="002E5242">
      <w:pPr>
        <w:spacing w:after="0" w:line="20" w:lineRule="atLeast"/>
        <w:ind w:left="1860" w:hanging="360"/>
        <w:jc w:val="both"/>
        <w:rPr>
          <w:rFonts w:ascii="Times New Roman" w:eastAsia="Times New Roman" w:hAnsi="Times New Roman" w:cs="Times New Roman"/>
          <w:sz w:val="19"/>
          <w:szCs w:val="19"/>
          <w:lang w:eastAsia="fr-FR"/>
        </w:rPr>
      </w:pPr>
      <w:bookmarkStart w:id="41" w:name="bookmark=id.3tbugp1"/>
      <w:bookmarkEnd w:id="41"/>
      <w:r w:rsidRPr="00C22772">
        <w:rPr>
          <w:rFonts w:ascii="Times New Roman" w:eastAsia="Times New Roman" w:hAnsi="Times New Roman" w:cs="Times New Roman"/>
          <w:sz w:val="21"/>
          <w:szCs w:val="21"/>
          <w:lang w:eastAsia="fr-FR"/>
        </w:rPr>
        <w:lastRenderedPageBreak/>
        <w:t>-</w:t>
      </w:r>
      <w:r w:rsidR="00C22772">
        <w:rPr>
          <w:rFonts w:ascii="Times New Roman" w:eastAsia="Times New Roman" w:hAnsi="Times New Roman" w:cs="Times New Roman"/>
          <w:sz w:val="21"/>
          <w:szCs w:val="21"/>
          <w:lang w:eastAsia="fr-FR"/>
        </w:rPr>
        <w:t>      </w:t>
      </w:r>
      <w:r w:rsidR="002E5242" w:rsidRPr="00C22772">
        <w:rPr>
          <w:rFonts w:ascii="Times New Roman" w:eastAsia="Times New Roman" w:hAnsi="Times New Roman" w:cs="Times New Roman"/>
          <w:sz w:val="21"/>
          <w:szCs w:val="21"/>
          <w:lang w:eastAsia="fr-FR"/>
        </w:rPr>
        <w:t>selon</w:t>
      </w:r>
      <w:r w:rsidRPr="00C22772">
        <w:rPr>
          <w:rFonts w:ascii="Times New Roman" w:eastAsia="Times New Roman" w:hAnsi="Times New Roman" w:cs="Times New Roman"/>
          <w:sz w:val="21"/>
          <w:szCs w:val="21"/>
          <w:lang w:eastAsia="fr-FR"/>
        </w:rPr>
        <w:t xml:space="preserve"> accord entre les deux Provinciaux, lorsqu’un confrère est envoyé pour aid</w:t>
      </w:r>
      <w:r w:rsidR="002E5242" w:rsidRPr="00C22772">
        <w:rPr>
          <w:rFonts w:ascii="Times New Roman" w:eastAsia="Times New Roman" w:hAnsi="Times New Roman" w:cs="Times New Roman"/>
          <w:sz w:val="21"/>
          <w:szCs w:val="21"/>
          <w:lang w:eastAsia="fr-FR"/>
        </w:rPr>
        <w:t>er une autre Province (cf. R</w:t>
      </w:r>
      <w:r w:rsidRPr="00C22772">
        <w:rPr>
          <w:rFonts w:ascii="Times New Roman" w:eastAsia="Times New Roman" w:hAnsi="Times New Roman" w:cs="Times New Roman"/>
          <w:sz w:val="21"/>
          <w:szCs w:val="21"/>
          <w:lang w:eastAsia="fr-FR"/>
        </w:rPr>
        <w:t xml:space="preserve"> 151).</w:t>
      </w:r>
    </w:p>
    <w:p w:rsidR="002E5242" w:rsidRPr="00E7585F" w:rsidRDefault="002E5242" w:rsidP="0033415B">
      <w:pPr>
        <w:spacing w:after="0" w:line="20" w:lineRule="atLeast"/>
        <w:ind w:left="1860" w:hanging="360"/>
        <w:jc w:val="both"/>
        <w:rPr>
          <w:rFonts w:ascii="Times New Roman" w:eastAsia="Times New Roman" w:hAnsi="Times New Roman" w:cs="Times New Roman"/>
          <w:sz w:val="16"/>
          <w:szCs w:val="16"/>
          <w:lang w:eastAsia="fr-FR"/>
        </w:rPr>
      </w:pPr>
    </w:p>
    <w:p w:rsidR="00CE0BDA" w:rsidRPr="00C22772" w:rsidRDefault="00CE0BDA" w:rsidP="0033415B">
      <w:pPr>
        <w:spacing w:after="0" w:line="20" w:lineRule="atLeast"/>
        <w:ind w:left="1120" w:firstLine="20"/>
        <w:jc w:val="both"/>
        <w:rPr>
          <w:rFonts w:ascii="Times New Roman" w:eastAsia="Times New Roman" w:hAnsi="Times New Roman" w:cs="Times New Roman"/>
          <w:sz w:val="21"/>
          <w:szCs w:val="21"/>
          <w:lang w:eastAsia="fr-FR"/>
        </w:rPr>
      </w:pPr>
      <w:r w:rsidRPr="00C22772">
        <w:rPr>
          <w:rFonts w:ascii="Times New Roman" w:eastAsia="Times New Roman" w:hAnsi="Times New Roman" w:cs="Times New Roman"/>
          <w:sz w:val="21"/>
          <w:szCs w:val="21"/>
          <w:lang w:eastAsia="fr-FR"/>
        </w:rPr>
        <w:t>Les confrères transférés, même temporairement, doivent être comptés et vote</w:t>
      </w:r>
      <w:r w:rsidR="0033415B" w:rsidRPr="00C22772">
        <w:rPr>
          <w:rFonts w:ascii="Times New Roman" w:eastAsia="Times New Roman" w:hAnsi="Times New Roman" w:cs="Times New Roman"/>
          <w:sz w:val="21"/>
          <w:szCs w:val="21"/>
          <w:lang w:eastAsia="fr-FR"/>
        </w:rPr>
        <w:t xml:space="preserve">nt </w:t>
      </w:r>
      <w:r w:rsidRPr="00C22772">
        <w:rPr>
          <w:rFonts w:ascii="Times New Roman" w:eastAsia="Times New Roman" w:hAnsi="Times New Roman" w:cs="Times New Roman"/>
          <w:sz w:val="21"/>
          <w:szCs w:val="21"/>
          <w:lang w:eastAsia="fr-FR"/>
        </w:rPr>
        <w:t xml:space="preserve">uniquement dans la </w:t>
      </w:r>
      <w:r w:rsidR="0033415B" w:rsidRPr="00C22772">
        <w:rPr>
          <w:rFonts w:ascii="Times New Roman" w:eastAsia="Times New Roman" w:hAnsi="Times New Roman" w:cs="Times New Roman"/>
          <w:sz w:val="21"/>
          <w:szCs w:val="21"/>
          <w:lang w:eastAsia="fr-FR"/>
        </w:rPr>
        <w:t>P</w:t>
      </w:r>
      <w:r w:rsidRPr="00C22772">
        <w:rPr>
          <w:rFonts w:ascii="Times New Roman" w:eastAsia="Times New Roman" w:hAnsi="Times New Roman" w:cs="Times New Roman"/>
          <w:sz w:val="21"/>
          <w:szCs w:val="21"/>
          <w:lang w:eastAsia="fr-FR"/>
        </w:rPr>
        <w:t>rovince où ils résident actuellement.</w:t>
      </w:r>
    </w:p>
    <w:p w:rsidR="0033415B" w:rsidRPr="00E7585F" w:rsidRDefault="0033415B" w:rsidP="00E57F3D">
      <w:pPr>
        <w:spacing w:after="0" w:line="20" w:lineRule="atLeast"/>
        <w:ind w:left="1120" w:firstLine="20"/>
        <w:jc w:val="both"/>
        <w:rPr>
          <w:rFonts w:ascii="Times New Roman" w:eastAsia="Times New Roman" w:hAnsi="Times New Roman" w:cs="Times New Roman"/>
          <w:sz w:val="16"/>
          <w:szCs w:val="16"/>
          <w:lang w:eastAsia="fr-FR"/>
        </w:rPr>
      </w:pPr>
    </w:p>
    <w:p w:rsidR="00CE0BDA" w:rsidRPr="00E7585F" w:rsidRDefault="00CE0BDA" w:rsidP="00C22772">
      <w:pPr>
        <w:spacing w:after="0" w:line="20" w:lineRule="atLeast"/>
        <w:ind w:left="851" w:hanging="425"/>
        <w:jc w:val="both"/>
        <w:rPr>
          <w:rFonts w:ascii="Times New Roman" w:eastAsia="Times New Roman" w:hAnsi="Times New Roman" w:cs="Times New Roman"/>
          <w:i/>
          <w:iCs/>
          <w:sz w:val="24"/>
          <w:szCs w:val="24"/>
          <w:lang w:eastAsia="fr-FR"/>
        </w:rPr>
      </w:pPr>
      <w:bookmarkStart w:id="42" w:name="bookmark=id.28h4qwu"/>
      <w:bookmarkEnd w:id="42"/>
      <w:r w:rsidRPr="00E7585F">
        <w:rPr>
          <w:rFonts w:ascii="Times New Roman" w:eastAsia="Times New Roman" w:hAnsi="Times New Roman" w:cs="Times New Roman"/>
          <w:sz w:val="24"/>
          <w:szCs w:val="24"/>
          <w:lang w:eastAsia="fr-FR"/>
        </w:rPr>
        <w:t>d)</w:t>
      </w:r>
      <w:r w:rsidRPr="00E7585F">
        <w:rPr>
          <w:rFonts w:ascii="Times New Roman" w:eastAsia="Times New Roman" w:hAnsi="Times New Roman" w:cs="Times New Roman"/>
          <w:sz w:val="14"/>
          <w:szCs w:val="14"/>
          <w:lang w:eastAsia="fr-FR"/>
        </w:rPr>
        <w:t xml:space="preserve"> </w:t>
      </w:r>
      <w:r w:rsidR="00C22772">
        <w:rPr>
          <w:rFonts w:ascii="Times New Roman" w:eastAsia="Times New Roman" w:hAnsi="Times New Roman" w:cs="Times New Roman"/>
          <w:sz w:val="14"/>
          <w:szCs w:val="14"/>
          <w:lang w:eastAsia="fr-FR"/>
        </w:rPr>
        <w:t xml:space="preserve">     </w:t>
      </w:r>
      <w:r w:rsidR="00C22772">
        <w:rPr>
          <w:rFonts w:ascii="Times New Roman" w:eastAsia="Times New Roman" w:hAnsi="Times New Roman" w:cs="Times New Roman"/>
          <w:sz w:val="24"/>
          <w:szCs w:val="24"/>
          <w:lang w:eastAsia="fr-FR"/>
        </w:rPr>
        <w:t>L</w:t>
      </w:r>
      <w:r w:rsidRPr="00E7585F">
        <w:rPr>
          <w:rFonts w:ascii="Times New Roman" w:eastAsia="Times New Roman" w:hAnsi="Times New Roman" w:cs="Times New Roman"/>
          <w:sz w:val="24"/>
          <w:szCs w:val="24"/>
          <w:lang w:eastAsia="fr-FR"/>
        </w:rPr>
        <w:t xml:space="preserve">es confrères qui appartiennent à la Province </w:t>
      </w:r>
      <w:r w:rsidR="00E32FED" w:rsidRPr="00E7585F">
        <w:rPr>
          <w:rFonts w:ascii="Times New Roman" w:eastAsia="Times New Roman" w:hAnsi="Times New Roman" w:cs="Times New Roman"/>
          <w:sz w:val="24"/>
          <w:szCs w:val="24"/>
          <w:lang w:eastAsia="fr-FR"/>
        </w:rPr>
        <w:t>à</w:t>
      </w:r>
      <w:r w:rsidRPr="00E7585F">
        <w:rPr>
          <w:rFonts w:ascii="Times New Roman" w:eastAsia="Times New Roman" w:hAnsi="Times New Roman" w:cs="Times New Roman"/>
          <w:sz w:val="24"/>
          <w:szCs w:val="24"/>
          <w:lang w:eastAsia="fr-FR"/>
        </w:rPr>
        <w:t xml:space="preserve"> l’un des titres énumérés ci-dessus [A + B + C], mais qui sont « </w:t>
      </w:r>
      <w:r w:rsidRPr="00E7585F">
        <w:rPr>
          <w:rFonts w:ascii="Times New Roman" w:eastAsia="Times New Roman" w:hAnsi="Times New Roman" w:cs="Times New Roman"/>
          <w:i/>
          <w:iCs/>
          <w:sz w:val="24"/>
          <w:szCs w:val="24"/>
          <w:lang w:eastAsia="fr-FR"/>
        </w:rPr>
        <w:t>temporairement absents pour des raisons légitimes ».</w:t>
      </w:r>
    </w:p>
    <w:p w:rsidR="00E57F3D" w:rsidRPr="00E7585F" w:rsidRDefault="00E57F3D" w:rsidP="002B2230">
      <w:pPr>
        <w:spacing w:after="0" w:line="20" w:lineRule="atLeast"/>
        <w:ind w:left="1120" w:hanging="340"/>
        <w:rPr>
          <w:rFonts w:ascii="Times New Roman" w:eastAsia="Times New Roman" w:hAnsi="Times New Roman" w:cs="Times New Roman"/>
          <w:sz w:val="16"/>
          <w:szCs w:val="16"/>
          <w:lang w:eastAsia="fr-FR"/>
        </w:rPr>
      </w:pPr>
    </w:p>
    <w:p w:rsidR="00CE0BDA" w:rsidRPr="006B10D3" w:rsidRDefault="00CE0BDA" w:rsidP="006B10D3">
      <w:pPr>
        <w:spacing w:after="0" w:line="20" w:lineRule="atLeast"/>
        <w:ind w:left="1120"/>
        <w:jc w:val="both"/>
        <w:rPr>
          <w:rFonts w:ascii="Times New Roman" w:eastAsia="Times New Roman" w:hAnsi="Times New Roman" w:cs="Times New Roman"/>
          <w:sz w:val="21"/>
          <w:szCs w:val="21"/>
          <w:lang w:eastAsia="fr-FR"/>
        </w:rPr>
      </w:pPr>
      <w:r w:rsidRPr="006B10D3">
        <w:rPr>
          <w:rFonts w:ascii="Times New Roman" w:eastAsia="Times New Roman" w:hAnsi="Times New Roman" w:cs="Times New Roman"/>
          <w:sz w:val="21"/>
          <w:szCs w:val="21"/>
          <w:lang w:eastAsia="fr-FR"/>
        </w:rPr>
        <w:t>Conformément à l’art.</w:t>
      </w:r>
      <w:r w:rsidR="00E57F3D" w:rsidRPr="006B10D3">
        <w:rPr>
          <w:rFonts w:ascii="Times New Roman" w:eastAsia="Times New Roman" w:hAnsi="Times New Roman" w:cs="Times New Roman"/>
          <w:sz w:val="21"/>
          <w:szCs w:val="21"/>
          <w:lang w:eastAsia="fr-FR"/>
        </w:rPr>
        <w:t xml:space="preserve"> </w:t>
      </w:r>
      <w:r w:rsidRPr="006B10D3">
        <w:rPr>
          <w:rFonts w:ascii="Times New Roman" w:eastAsia="Times New Roman" w:hAnsi="Times New Roman" w:cs="Times New Roman"/>
          <w:sz w:val="21"/>
          <w:szCs w:val="21"/>
          <w:lang w:eastAsia="fr-FR"/>
        </w:rPr>
        <w:t>166 d</w:t>
      </w:r>
      <w:r w:rsidR="00E57F3D" w:rsidRPr="006B10D3">
        <w:rPr>
          <w:rFonts w:ascii="Times New Roman" w:eastAsia="Times New Roman" w:hAnsi="Times New Roman" w:cs="Times New Roman"/>
          <w:sz w:val="21"/>
          <w:szCs w:val="21"/>
          <w:lang w:eastAsia="fr-FR"/>
        </w:rPr>
        <w:t xml:space="preserve">es </w:t>
      </w:r>
      <w:r w:rsidRPr="006B10D3">
        <w:rPr>
          <w:rFonts w:ascii="Times New Roman" w:eastAsia="Times New Roman" w:hAnsi="Times New Roman" w:cs="Times New Roman"/>
          <w:sz w:val="21"/>
          <w:szCs w:val="21"/>
          <w:lang w:eastAsia="fr-FR"/>
        </w:rPr>
        <w:t>Règlement</w:t>
      </w:r>
      <w:r w:rsidR="00E57F3D" w:rsidRPr="006B10D3">
        <w:rPr>
          <w:rFonts w:ascii="Times New Roman" w:eastAsia="Times New Roman" w:hAnsi="Times New Roman" w:cs="Times New Roman"/>
          <w:sz w:val="21"/>
          <w:szCs w:val="21"/>
          <w:lang w:eastAsia="fr-FR"/>
        </w:rPr>
        <w:t>s</w:t>
      </w:r>
      <w:r w:rsidRPr="006B10D3">
        <w:rPr>
          <w:rFonts w:ascii="Times New Roman" w:eastAsia="Times New Roman" w:hAnsi="Times New Roman" w:cs="Times New Roman"/>
          <w:sz w:val="21"/>
          <w:szCs w:val="21"/>
          <w:lang w:eastAsia="fr-FR"/>
        </w:rPr>
        <w:t xml:space="preserve"> </w:t>
      </w:r>
      <w:r w:rsidR="00E57F3D" w:rsidRPr="006B10D3">
        <w:rPr>
          <w:rFonts w:ascii="Times New Roman" w:eastAsia="Times New Roman" w:hAnsi="Times New Roman" w:cs="Times New Roman"/>
          <w:sz w:val="21"/>
          <w:szCs w:val="21"/>
          <w:lang w:eastAsia="fr-FR"/>
        </w:rPr>
        <w:t>Généraux doivent</w:t>
      </w:r>
      <w:r w:rsidRPr="006B10D3">
        <w:rPr>
          <w:rFonts w:ascii="Times New Roman" w:eastAsia="Times New Roman" w:hAnsi="Times New Roman" w:cs="Times New Roman"/>
          <w:sz w:val="21"/>
          <w:szCs w:val="21"/>
          <w:lang w:eastAsia="fr-FR"/>
        </w:rPr>
        <w:t xml:space="preserve"> être considéré</w:t>
      </w:r>
      <w:r w:rsidR="00E57F3D" w:rsidRPr="006B10D3">
        <w:rPr>
          <w:rFonts w:ascii="Times New Roman" w:eastAsia="Times New Roman" w:hAnsi="Times New Roman" w:cs="Times New Roman"/>
          <w:sz w:val="21"/>
          <w:szCs w:val="21"/>
          <w:lang w:eastAsia="fr-FR"/>
        </w:rPr>
        <w:t>s</w:t>
      </w:r>
      <w:r w:rsidRPr="006B10D3">
        <w:rPr>
          <w:rFonts w:ascii="Times New Roman" w:eastAsia="Times New Roman" w:hAnsi="Times New Roman" w:cs="Times New Roman"/>
          <w:sz w:val="21"/>
          <w:szCs w:val="21"/>
          <w:lang w:eastAsia="fr-FR"/>
        </w:rPr>
        <w:t xml:space="preserve"> comme « </w:t>
      </w:r>
      <w:r w:rsidRPr="006B10D3">
        <w:rPr>
          <w:rFonts w:ascii="Times New Roman" w:eastAsia="Times New Roman" w:hAnsi="Times New Roman" w:cs="Times New Roman"/>
          <w:i/>
          <w:iCs/>
          <w:sz w:val="21"/>
          <w:szCs w:val="21"/>
          <w:lang w:eastAsia="fr-FR"/>
        </w:rPr>
        <w:t>légitimement absent</w:t>
      </w:r>
      <w:r w:rsidR="00E57F3D" w:rsidRPr="006B10D3">
        <w:rPr>
          <w:rFonts w:ascii="Times New Roman" w:eastAsia="Times New Roman" w:hAnsi="Times New Roman" w:cs="Times New Roman"/>
          <w:i/>
          <w:iCs/>
          <w:sz w:val="21"/>
          <w:szCs w:val="21"/>
          <w:lang w:eastAsia="fr-FR"/>
        </w:rPr>
        <w:t>s</w:t>
      </w:r>
      <w:r w:rsidRPr="006B10D3">
        <w:rPr>
          <w:rFonts w:ascii="Times New Roman" w:eastAsia="Times New Roman" w:hAnsi="Times New Roman" w:cs="Times New Roman"/>
          <w:i/>
          <w:iCs/>
          <w:sz w:val="21"/>
          <w:szCs w:val="21"/>
          <w:lang w:eastAsia="fr-FR"/>
        </w:rPr>
        <w:t> »</w:t>
      </w:r>
      <w:r w:rsidR="00E57F3D" w:rsidRPr="006B10D3">
        <w:rPr>
          <w:rFonts w:ascii="Times New Roman" w:eastAsia="Times New Roman" w:hAnsi="Times New Roman" w:cs="Times New Roman"/>
          <w:i/>
          <w:iCs/>
          <w:sz w:val="21"/>
          <w:szCs w:val="21"/>
          <w:lang w:eastAsia="fr-FR"/>
        </w:rPr>
        <w:t>,</w:t>
      </w:r>
      <w:r w:rsidRPr="006B10D3">
        <w:rPr>
          <w:rFonts w:ascii="Times New Roman" w:eastAsia="Times New Roman" w:hAnsi="Times New Roman" w:cs="Times New Roman"/>
          <w:sz w:val="21"/>
          <w:szCs w:val="21"/>
          <w:lang w:eastAsia="fr-FR"/>
        </w:rPr>
        <w:t xml:space="preserve"> et doi</w:t>
      </w:r>
      <w:r w:rsidR="00E57F3D" w:rsidRPr="006B10D3">
        <w:rPr>
          <w:rFonts w:ascii="Times New Roman" w:eastAsia="Times New Roman" w:hAnsi="Times New Roman" w:cs="Times New Roman"/>
          <w:sz w:val="21"/>
          <w:szCs w:val="21"/>
          <w:lang w:eastAsia="fr-FR"/>
        </w:rPr>
        <w:t>ven</w:t>
      </w:r>
      <w:r w:rsidRPr="006B10D3">
        <w:rPr>
          <w:rFonts w:ascii="Times New Roman" w:eastAsia="Times New Roman" w:hAnsi="Times New Roman" w:cs="Times New Roman"/>
          <w:sz w:val="21"/>
          <w:szCs w:val="21"/>
          <w:lang w:eastAsia="fr-FR"/>
        </w:rPr>
        <w:t>t donc être pris en compte</w:t>
      </w:r>
      <w:r w:rsidR="00E57F3D" w:rsidRPr="006B10D3">
        <w:rPr>
          <w:rFonts w:ascii="Times New Roman" w:eastAsia="Times New Roman" w:hAnsi="Times New Roman" w:cs="Times New Roman"/>
          <w:sz w:val="21"/>
          <w:szCs w:val="21"/>
          <w:lang w:eastAsia="fr-FR"/>
        </w:rPr>
        <w:t>,</w:t>
      </w:r>
      <w:r w:rsidRPr="006B10D3">
        <w:rPr>
          <w:rFonts w:ascii="Times New Roman" w:eastAsia="Times New Roman" w:hAnsi="Times New Roman" w:cs="Times New Roman"/>
          <w:sz w:val="21"/>
          <w:szCs w:val="21"/>
          <w:lang w:eastAsia="fr-FR"/>
        </w:rPr>
        <w:t xml:space="preserve"> </w:t>
      </w:r>
      <w:r w:rsidR="00E57F3D" w:rsidRPr="006B10D3">
        <w:rPr>
          <w:rFonts w:ascii="Times New Roman" w:eastAsia="Times New Roman" w:hAnsi="Times New Roman" w:cs="Times New Roman"/>
          <w:sz w:val="21"/>
          <w:szCs w:val="21"/>
          <w:lang w:eastAsia="fr-FR"/>
        </w:rPr>
        <w:t>les personnes suivante</w:t>
      </w:r>
      <w:r w:rsidRPr="006B10D3">
        <w:rPr>
          <w:rFonts w:ascii="Times New Roman" w:eastAsia="Times New Roman" w:hAnsi="Times New Roman" w:cs="Times New Roman"/>
          <w:sz w:val="21"/>
          <w:szCs w:val="21"/>
          <w:lang w:eastAsia="fr-FR"/>
        </w:rPr>
        <w:t>s :</w:t>
      </w:r>
    </w:p>
    <w:p w:rsidR="00E57F3D" w:rsidRPr="00E7585F" w:rsidRDefault="00E57F3D" w:rsidP="00E57F3D">
      <w:pPr>
        <w:spacing w:after="0" w:line="20" w:lineRule="atLeast"/>
        <w:ind w:left="1120" w:firstLine="20"/>
        <w:jc w:val="both"/>
        <w:rPr>
          <w:rFonts w:ascii="Times New Roman" w:eastAsia="Times New Roman" w:hAnsi="Times New Roman" w:cs="Times New Roman"/>
          <w:sz w:val="16"/>
          <w:szCs w:val="16"/>
          <w:lang w:eastAsia="fr-FR"/>
        </w:rPr>
      </w:pPr>
    </w:p>
    <w:p w:rsidR="00CE0BDA" w:rsidRPr="006B10D3" w:rsidRDefault="00CE0BDA" w:rsidP="00192AB3">
      <w:pPr>
        <w:spacing w:after="0" w:line="20" w:lineRule="atLeast"/>
        <w:ind w:left="1360" w:hanging="220"/>
        <w:jc w:val="both"/>
        <w:rPr>
          <w:rFonts w:ascii="Times New Roman" w:eastAsia="Times New Roman" w:hAnsi="Times New Roman" w:cs="Times New Roman"/>
          <w:sz w:val="21"/>
          <w:szCs w:val="21"/>
          <w:lang w:eastAsia="fr-FR"/>
        </w:rPr>
      </w:pPr>
      <w:r w:rsidRPr="006B10D3">
        <w:rPr>
          <w:rFonts w:ascii="Times New Roman" w:eastAsia="Times New Roman" w:hAnsi="Times New Roman" w:cs="Times New Roman"/>
          <w:sz w:val="21"/>
          <w:szCs w:val="21"/>
          <w:lang w:eastAsia="fr-FR"/>
        </w:rPr>
        <w:t xml:space="preserve">a) </w:t>
      </w:r>
      <w:r w:rsidR="00192AB3" w:rsidRPr="006B10D3">
        <w:rPr>
          <w:rFonts w:ascii="Times New Roman" w:eastAsia="Times New Roman" w:hAnsi="Times New Roman" w:cs="Times New Roman"/>
          <w:sz w:val="21"/>
          <w:szCs w:val="21"/>
          <w:lang w:eastAsia="fr-FR"/>
        </w:rPr>
        <w:t>L</w:t>
      </w:r>
      <w:r w:rsidRPr="006B10D3">
        <w:rPr>
          <w:rFonts w:ascii="Times New Roman" w:eastAsia="Times New Roman" w:hAnsi="Times New Roman" w:cs="Times New Roman"/>
          <w:sz w:val="21"/>
          <w:szCs w:val="21"/>
          <w:lang w:eastAsia="fr-FR"/>
        </w:rPr>
        <w:t>es confrères de la Province ou de la Vice-Province qui, au moment du calcul, résident temporairement dans une Maison Salésienne d’une autre Province ou</w:t>
      </w:r>
      <w:r w:rsidR="00192AB3" w:rsidRPr="006B10D3">
        <w:rPr>
          <w:rFonts w:ascii="Times New Roman" w:eastAsia="Times New Roman" w:hAnsi="Times New Roman" w:cs="Times New Roman"/>
          <w:sz w:val="21"/>
          <w:szCs w:val="21"/>
          <w:lang w:eastAsia="fr-FR"/>
        </w:rPr>
        <w:t xml:space="preserve"> Vice-Province, par mandat exprès </w:t>
      </w:r>
      <w:r w:rsidRPr="006B10D3">
        <w:rPr>
          <w:rFonts w:ascii="Times New Roman" w:eastAsia="Times New Roman" w:hAnsi="Times New Roman" w:cs="Times New Roman"/>
          <w:sz w:val="21"/>
          <w:szCs w:val="21"/>
          <w:lang w:eastAsia="fr-FR"/>
        </w:rPr>
        <w:t>du Provincial de la Province à laquelle ils appartiennent pour des raisons spécifiques</w:t>
      </w:r>
      <w:r w:rsidR="00192AB3" w:rsidRPr="006B10D3">
        <w:rPr>
          <w:rFonts w:ascii="Times New Roman" w:eastAsia="Times New Roman" w:hAnsi="Times New Roman" w:cs="Times New Roman"/>
          <w:sz w:val="21"/>
          <w:szCs w:val="21"/>
          <w:lang w:eastAsia="fr-FR"/>
        </w:rPr>
        <w:t>,</w:t>
      </w:r>
      <w:r w:rsidRPr="006B10D3">
        <w:rPr>
          <w:rFonts w:ascii="Times New Roman" w:eastAsia="Times New Roman" w:hAnsi="Times New Roman" w:cs="Times New Roman"/>
          <w:sz w:val="21"/>
          <w:szCs w:val="21"/>
          <w:lang w:eastAsia="fr-FR"/>
        </w:rPr>
        <w:t xml:space="preserve"> </w:t>
      </w:r>
      <w:r w:rsidRPr="006B10D3">
        <w:rPr>
          <w:rFonts w:ascii="Times New Roman" w:eastAsia="Times New Roman" w:hAnsi="Times New Roman" w:cs="Times New Roman"/>
          <w:i/>
          <w:sz w:val="21"/>
          <w:szCs w:val="21"/>
          <w:lang w:eastAsia="fr-FR"/>
        </w:rPr>
        <w:t>d’étude, de</w:t>
      </w:r>
      <w:r w:rsidRPr="006B10D3">
        <w:rPr>
          <w:rFonts w:ascii="Times New Roman" w:eastAsia="Times New Roman" w:hAnsi="Times New Roman" w:cs="Times New Roman"/>
          <w:sz w:val="21"/>
          <w:szCs w:val="21"/>
          <w:lang w:eastAsia="fr-FR"/>
        </w:rPr>
        <w:t xml:space="preserve"> </w:t>
      </w:r>
      <w:r w:rsidRPr="006B10D3">
        <w:rPr>
          <w:rFonts w:ascii="Times New Roman" w:eastAsia="Times New Roman" w:hAnsi="Times New Roman" w:cs="Times New Roman"/>
          <w:i/>
          <w:iCs/>
          <w:sz w:val="21"/>
          <w:szCs w:val="21"/>
          <w:lang w:eastAsia="fr-FR"/>
        </w:rPr>
        <w:t>maladie, de travail</w:t>
      </w:r>
      <w:r w:rsidR="00192AB3" w:rsidRPr="006B10D3">
        <w:rPr>
          <w:rFonts w:ascii="Times New Roman" w:eastAsia="Times New Roman" w:hAnsi="Times New Roman" w:cs="Times New Roman"/>
          <w:i/>
          <w:iCs/>
          <w:sz w:val="21"/>
          <w:szCs w:val="21"/>
          <w:lang w:eastAsia="fr-FR"/>
        </w:rPr>
        <w:t>,</w:t>
      </w:r>
      <w:r w:rsidRPr="006B10D3">
        <w:rPr>
          <w:rFonts w:ascii="Times New Roman" w:eastAsia="Times New Roman" w:hAnsi="Times New Roman" w:cs="Times New Roman"/>
          <w:i/>
          <w:iCs/>
          <w:sz w:val="21"/>
          <w:szCs w:val="21"/>
          <w:lang w:eastAsia="fr-FR"/>
        </w:rPr>
        <w:t xml:space="preserve"> reçues de leur Provincial.</w:t>
      </w:r>
    </w:p>
    <w:p w:rsidR="00CE0BDA" w:rsidRPr="00E7585F" w:rsidRDefault="00CE0BDA" w:rsidP="008D2AC0">
      <w:pPr>
        <w:spacing w:after="0" w:line="20" w:lineRule="atLeast"/>
        <w:ind w:left="1360"/>
        <w:jc w:val="both"/>
        <w:rPr>
          <w:rFonts w:ascii="Times New Roman" w:eastAsia="Times New Roman" w:hAnsi="Times New Roman" w:cs="Times New Roman"/>
          <w:sz w:val="24"/>
          <w:szCs w:val="24"/>
          <w:lang w:eastAsia="fr-FR"/>
        </w:rPr>
      </w:pPr>
      <w:r w:rsidRPr="006B10D3">
        <w:rPr>
          <w:rFonts w:ascii="Times New Roman" w:eastAsia="Times New Roman" w:hAnsi="Times New Roman" w:cs="Times New Roman"/>
          <w:sz w:val="21"/>
          <w:szCs w:val="21"/>
          <w:lang w:eastAsia="fr-FR"/>
        </w:rPr>
        <w:t>Les confrères indiqués ici</w:t>
      </w:r>
      <w:r w:rsidR="008D2AC0" w:rsidRPr="006B10D3">
        <w:rPr>
          <w:rFonts w:ascii="Times New Roman" w:eastAsia="Times New Roman" w:hAnsi="Times New Roman" w:cs="Times New Roman"/>
          <w:sz w:val="21"/>
          <w:szCs w:val="21"/>
          <w:lang w:eastAsia="fr-FR"/>
        </w:rPr>
        <w:t xml:space="preserve">, </w:t>
      </w:r>
      <w:r w:rsidRPr="006B10D3">
        <w:rPr>
          <w:rFonts w:ascii="Times New Roman" w:eastAsia="Times New Roman" w:hAnsi="Times New Roman" w:cs="Times New Roman"/>
          <w:sz w:val="21"/>
          <w:szCs w:val="21"/>
          <w:lang w:eastAsia="fr-FR"/>
        </w:rPr>
        <w:t>temporairement absents pour cause d’études, de maladie, de travail</w:t>
      </w:r>
      <w:r w:rsidR="008D2AC0" w:rsidRPr="006B10D3">
        <w:rPr>
          <w:rFonts w:ascii="Times New Roman" w:eastAsia="Times New Roman" w:hAnsi="Times New Roman" w:cs="Times New Roman"/>
          <w:sz w:val="21"/>
          <w:szCs w:val="21"/>
          <w:lang w:eastAsia="fr-FR"/>
        </w:rPr>
        <w:t>,</w:t>
      </w:r>
      <w:r w:rsidRPr="006B10D3">
        <w:rPr>
          <w:rFonts w:ascii="Times New Roman" w:eastAsia="Times New Roman" w:hAnsi="Times New Roman" w:cs="Times New Roman"/>
          <w:sz w:val="21"/>
          <w:szCs w:val="21"/>
          <w:lang w:eastAsia="fr-FR"/>
        </w:rPr>
        <w:t xml:space="preserve"> </w:t>
      </w:r>
      <w:r w:rsidR="008D2AC0" w:rsidRPr="006B10D3">
        <w:rPr>
          <w:rFonts w:ascii="Times New Roman" w:eastAsia="Times New Roman" w:hAnsi="Times New Roman" w:cs="Times New Roman"/>
          <w:sz w:val="21"/>
          <w:szCs w:val="21"/>
          <w:lang w:eastAsia="fr-FR"/>
        </w:rPr>
        <w:t>avec l’autorisation de</w:t>
      </w:r>
      <w:r w:rsidRPr="006B10D3">
        <w:rPr>
          <w:rFonts w:ascii="Times New Roman" w:eastAsia="Times New Roman" w:hAnsi="Times New Roman" w:cs="Times New Roman"/>
          <w:sz w:val="21"/>
          <w:szCs w:val="21"/>
          <w:lang w:eastAsia="fr-FR"/>
        </w:rPr>
        <w:t xml:space="preserve"> leur Provincial</w:t>
      </w:r>
      <w:r w:rsidR="008D2AC0" w:rsidRPr="006B10D3">
        <w:rPr>
          <w:rFonts w:ascii="Times New Roman" w:eastAsia="Times New Roman" w:hAnsi="Times New Roman" w:cs="Times New Roman"/>
          <w:sz w:val="21"/>
          <w:szCs w:val="21"/>
          <w:lang w:eastAsia="fr-FR"/>
        </w:rPr>
        <w:t>,</w:t>
      </w:r>
      <w:r w:rsidRPr="006B10D3">
        <w:rPr>
          <w:rFonts w:ascii="Times New Roman" w:eastAsia="Times New Roman" w:hAnsi="Times New Roman" w:cs="Times New Roman"/>
          <w:sz w:val="21"/>
          <w:szCs w:val="21"/>
          <w:lang w:eastAsia="fr-FR"/>
        </w:rPr>
        <w:t xml:space="preserve"> ne sont pas « transférés » même temporai</w:t>
      </w:r>
      <w:r w:rsidR="008D2AC0" w:rsidRPr="006B10D3">
        <w:rPr>
          <w:rFonts w:ascii="Times New Roman" w:eastAsia="Times New Roman" w:hAnsi="Times New Roman" w:cs="Times New Roman"/>
          <w:sz w:val="21"/>
          <w:szCs w:val="21"/>
          <w:lang w:eastAsia="fr-FR"/>
        </w:rPr>
        <w:t>rement dans une autre Province :</w:t>
      </w:r>
    </w:p>
    <w:p w:rsidR="00CE0BDA" w:rsidRPr="006B10D3" w:rsidRDefault="00CE0BDA" w:rsidP="008D2AC0">
      <w:pPr>
        <w:spacing w:after="0" w:line="20" w:lineRule="atLeast"/>
        <w:ind w:left="1860" w:hanging="360"/>
        <w:jc w:val="both"/>
        <w:rPr>
          <w:rFonts w:ascii="Times New Roman" w:eastAsia="Times New Roman" w:hAnsi="Times New Roman" w:cs="Times New Roman"/>
          <w:sz w:val="21"/>
          <w:szCs w:val="21"/>
          <w:lang w:eastAsia="fr-FR"/>
        </w:rPr>
      </w:pPr>
      <w:bookmarkStart w:id="43" w:name="bookmark=id.nmf14n"/>
      <w:bookmarkEnd w:id="43"/>
      <w:r w:rsidRPr="006B10D3">
        <w:rPr>
          <w:rFonts w:ascii="Times New Roman" w:eastAsia="Times New Roman" w:hAnsi="Times New Roman" w:cs="Times New Roman"/>
          <w:sz w:val="21"/>
          <w:szCs w:val="21"/>
          <w:lang w:eastAsia="fr-FR"/>
        </w:rPr>
        <w:t>-</w:t>
      </w:r>
      <w:r w:rsidR="006B10D3">
        <w:rPr>
          <w:rFonts w:ascii="Times New Roman" w:eastAsia="Times New Roman" w:hAnsi="Times New Roman" w:cs="Times New Roman"/>
          <w:sz w:val="21"/>
          <w:szCs w:val="21"/>
          <w:lang w:eastAsia="fr-FR"/>
        </w:rPr>
        <w:t>   </w:t>
      </w:r>
      <w:r w:rsidRPr="006B10D3">
        <w:rPr>
          <w:rFonts w:ascii="Times New Roman" w:eastAsia="Times New Roman" w:hAnsi="Times New Roman" w:cs="Times New Roman"/>
          <w:sz w:val="21"/>
          <w:szCs w:val="21"/>
          <w:lang w:eastAsia="fr-FR"/>
        </w:rPr>
        <w:t xml:space="preserve">ils votent dans la maison où ils résident, </w:t>
      </w:r>
      <w:r w:rsidR="008D2AC0" w:rsidRPr="006B10D3">
        <w:rPr>
          <w:rFonts w:ascii="Times New Roman" w:eastAsia="Times New Roman" w:hAnsi="Times New Roman" w:cs="Times New Roman"/>
          <w:sz w:val="21"/>
          <w:szCs w:val="21"/>
          <w:lang w:eastAsia="fr-FR"/>
        </w:rPr>
        <w:t>hors</w:t>
      </w:r>
      <w:r w:rsidRPr="006B10D3">
        <w:rPr>
          <w:rFonts w:ascii="Times New Roman" w:eastAsia="Times New Roman" w:hAnsi="Times New Roman" w:cs="Times New Roman"/>
          <w:sz w:val="21"/>
          <w:szCs w:val="21"/>
          <w:lang w:eastAsia="fr-FR"/>
        </w:rPr>
        <w:t xml:space="preserve"> de leur </w:t>
      </w:r>
      <w:r w:rsidR="008D2AC0" w:rsidRPr="006B10D3">
        <w:rPr>
          <w:rFonts w:ascii="Times New Roman" w:eastAsia="Times New Roman" w:hAnsi="Times New Roman" w:cs="Times New Roman"/>
          <w:sz w:val="21"/>
          <w:szCs w:val="21"/>
          <w:lang w:eastAsia="fr-FR"/>
        </w:rPr>
        <w:t>P</w:t>
      </w:r>
      <w:r w:rsidRPr="006B10D3">
        <w:rPr>
          <w:rFonts w:ascii="Times New Roman" w:eastAsia="Times New Roman" w:hAnsi="Times New Roman" w:cs="Times New Roman"/>
          <w:sz w:val="21"/>
          <w:szCs w:val="21"/>
          <w:lang w:eastAsia="fr-FR"/>
        </w:rPr>
        <w:t xml:space="preserve">rovince, pour l’élection du </w:t>
      </w:r>
      <w:r w:rsidR="008D2AC0" w:rsidRPr="006B10D3">
        <w:rPr>
          <w:rFonts w:ascii="Times New Roman" w:eastAsia="Times New Roman" w:hAnsi="Times New Roman" w:cs="Times New Roman"/>
          <w:sz w:val="21"/>
          <w:szCs w:val="21"/>
          <w:lang w:eastAsia="fr-FR"/>
        </w:rPr>
        <w:t>D</w:t>
      </w:r>
      <w:r w:rsidRPr="006B10D3">
        <w:rPr>
          <w:rFonts w:ascii="Times New Roman" w:eastAsia="Times New Roman" w:hAnsi="Times New Roman" w:cs="Times New Roman"/>
          <w:sz w:val="21"/>
          <w:szCs w:val="21"/>
          <w:lang w:eastAsia="fr-FR"/>
        </w:rPr>
        <w:t>élégué de la communauté ;</w:t>
      </w:r>
    </w:p>
    <w:p w:rsidR="00CE0BDA" w:rsidRPr="00E7585F" w:rsidRDefault="00CE0BDA" w:rsidP="008D2AC0">
      <w:pPr>
        <w:spacing w:after="0" w:line="20" w:lineRule="atLeast"/>
        <w:ind w:left="1860" w:hanging="360"/>
        <w:jc w:val="both"/>
        <w:rPr>
          <w:rFonts w:ascii="Times New Roman" w:eastAsia="Times New Roman" w:hAnsi="Times New Roman" w:cs="Times New Roman"/>
          <w:sz w:val="19"/>
          <w:szCs w:val="19"/>
          <w:lang w:eastAsia="fr-FR"/>
        </w:rPr>
      </w:pPr>
      <w:bookmarkStart w:id="44" w:name="bookmark=id.37m2jsg"/>
      <w:bookmarkEnd w:id="44"/>
      <w:r w:rsidRPr="006B10D3">
        <w:rPr>
          <w:rFonts w:ascii="Times New Roman" w:eastAsia="Times New Roman" w:hAnsi="Times New Roman" w:cs="Times New Roman"/>
          <w:sz w:val="21"/>
          <w:szCs w:val="21"/>
          <w:lang w:eastAsia="fr-FR"/>
        </w:rPr>
        <w:t>-</w:t>
      </w:r>
      <w:r w:rsidR="006B10D3">
        <w:rPr>
          <w:rFonts w:ascii="Times New Roman" w:eastAsia="Times New Roman" w:hAnsi="Times New Roman" w:cs="Times New Roman"/>
          <w:sz w:val="21"/>
          <w:szCs w:val="21"/>
          <w:lang w:eastAsia="fr-FR"/>
        </w:rPr>
        <w:t>   </w:t>
      </w:r>
      <w:r w:rsidR="008D2AC0" w:rsidRPr="006B10D3">
        <w:rPr>
          <w:rFonts w:ascii="Times New Roman" w:eastAsia="Times New Roman" w:hAnsi="Times New Roman" w:cs="Times New Roman"/>
          <w:sz w:val="21"/>
          <w:szCs w:val="21"/>
          <w:lang w:eastAsia="fr-FR"/>
        </w:rPr>
        <w:t>mais</w:t>
      </w:r>
      <w:r w:rsidRPr="006B10D3">
        <w:rPr>
          <w:rFonts w:ascii="Times New Roman" w:eastAsia="Times New Roman" w:hAnsi="Times New Roman" w:cs="Times New Roman"/>
          <w:sz w:val="21"/>
          <w:szCs w:val="21"/>
          <w:lang w:eastAsia="fr-FR"/>
        </w:rPr>
        <w:t xml:space="preserve"> ils </w:t>
      </w:r>
      <w:r w:rsidR="008D2AC0" w:rsidRPr="006B10D3">
        <w:rPr>
          <w:rFonts w:ascii="Times New Roman" w:eastAsia="Times New Roman" w:hAnsi="Times New Roman" w:cs="Times New Roman"/>
          <w:sz w:val="21"/>
          <w:szCs w:val="21"/>
          <w:lang w:eastAsia="fr-FR"/>
        </w:rPr>
        <w:t>figure</w:t>
      </w:r>
      <w:r w:rsidRPr="006B10D3">
        <w:rPr>
          <w:rFonts w:ascii="Times New Roman" w:eastAsia="Times New Roman" w:hAnsi="Times New Roman" w:cs="Times New Roman"/>
          <w:sz w:val="21"/>
          <w:szCs w:val="21"/>
          <w:lang w:eastAsia="fr-FR"/>
        </w:rPr>
        <w:t>nt sur la liste provinciale de la Province à laquelle ils appartiennent pour l’élection du Délégué des confrères de la Province.</w:t>
      </w:r>
    </w:p>
    <w:p w:rsidR="008D2AC0" w:rsidRPr="00E7585F" w:rsidRDefault="008D2AC0" w:rsidP="002B2230">
      <w:pPr>
        <w:spacing w:after="0" w:line="20" w:lineRule="atLeast"/>
        <w:ind w:left="1860" w:hanging="360"/>
        <w:rPr>
          <w:rFonts w:ascii="Times New Roman" w:eastAsia="Times New Roman" w:hAnsi="Times New Roman" w:cs="Times New Roman"/>
          <w:sz w:val="16"/>
          <w:szCs w:val="16"/>
          <w:lang w:eastAsia="fr-FR"/>
        </w:rPr>
      </w:pPr>
    </w:p>
    <w:p w:rsidR="00CE0BDA" w:rsidRPr="006B10D3" w:rsidRDefault="00E87F34" w:rsidP="00E87F34">
      <w:pPr>
        <w:spacing w:after="0" w:line="20" w:lineRule="atLeast"/>
        <w:ind w:left="1480"/>
        <w:jc w:val="both"/>
        <w:rPr>
          <w:rFonts w:ascii="Times New Roman" w:eastAsia="Times New Roman" w:hAnsi="Times New Roman" w:cs="Times New Roman"/>
          <w:sz w:val="21"/>
          <w:szCs w:val="21"/>
          <w:lang w:eastAsia="fr-FR"/>
        </w:rPr>
      </w:pPr>
      <w:r w:rsidRPr="006B10D3">
        <w:rPr>
          <w:rFonts w:ascii="Times New Roman" w:eastAsia="Times New Roman" w:hAnsi="Times New Roman" w:cs="Times New Roman"/>
          <w:sz w:val="21"/>
          <w:szCs w:val="21"/>
          <w:lang w:eastAsia="fr-FR"/>
        </w:rPr>
        <w:t>Il est à noter que l'affectation donnée par son propre Provincial, dont il est question ici, doit être en fait une affectation pour sa Province d'origine. Ce n'est évidemment pas le cas pour un frère qui réside et accomplit une mission dans une maison interprovinciale. Par exemple, dans une communauté de formation ou un centre d'études interprovincial, le personnel formateur ou enseignant appartient à toutes fins utiles à la Province du territoire dans lequel la maison est située, et ne doit être compté que dans cette Province. Il s'agit ici d'un « transfert temporaire », pour la durée de l'affectation.</w:t>
      </w:r>
    </w:p>
    <w:p w:rsidR="00E87F34" w:rsidRPr="00E7585F" w:rsidRDefault="00E87F34" w:rsidP="00E87F34">
      <w:pPr>
        <w:spacing w:after="0" w:line="20" w:lineRule="atLeast"/>
        <w:ind w:left="1134"/>
        <w:rPr>
          <w:rFonts w:ascii="Times New Roman" w:eastAsia="Times New Roman" w:hAnsi="Times New Roman" w:cs="Times New Roman"/>
          <w:sz w:val="24"/>
          <w:szCs w:val="24"/>
          <w:lang w:eastAsia="fr-FR"/>
        </w:rPr>
      </w:pPr>
    </w:p>
    <w:p w:rsidR="006B10D3" w:rsidRDefault="00CE0BDA" w:rsidP="00E87F34">
      <w:pPr>
        <w:spacing w:after="0" w:line="20" w:lineRule="atLeast"/>
        <w:ind w:left="1276" w:hanging="142"/>
        <w:jc w:val="both"/>
        <w:rPr>
          <w:rFonts w:ascii="Times New Roman" w:eastAsia="Times New Roman" w:hAnsi="Times New Roman" w:cs="Times New Roman"/>
          <w:sz w:val="21"/>
          <w:szCs w:val="21"/>
          <w:lang w:eastAsia="fr-FR"/>
        </w:rPr>
      </w:pPr>
      <w:r w:rsidRPr="006B10D3">
        <w:rPr>
          <w:rFonts w:ascii="Times New Roman" w:eastAsia="Times New Roman" w:hAnsi="Times New Roman" w:cs="Times New Roman"/>
          <w:sz w:val="21"/>
          <w:szCs w:val="21"/>
          <w:lang w:eastAsia="fr-FR"/>
        </w:rPr>
        <w:t>b) les confrères qui ont reçu la permission de leur Provincial de « </w:t>
      </w:r>
      <w:r w:rsidRPr="006B10D3">
        <w:rPr>
          <w:rFonts w:ascii="Times New Roman" w:eastAsia="Times New Roman" w:hAnsi="Times New Roman" w:cs="Times New Roman"/>
          <w:i/>
          <w:iCs/>
          <w:sz w:val="21"/>
          <w:szCs w:val="21"/>
          <w:lang w:eastAsia="fr-FR"/>
        </w:rPr>
        <w:t>absentia a domo</w:t>
      </w:r>
      <w:r w:rsidRPr="006B10D3">
        <w:rPr>
          <w:rFonts w:ascii="Times New Roman" w:eastAsia="Times New Roman" w:hAnsi="Times New Roman" w:cs="Times New Roman"/>
          <w:sz w:val="21"/>
          <w:szCs w:val="21"/>
          <w:lang w:eastAsia="fr-FR"/>
        </w:rPr>
        <w:t xml:space="preserve"> » (cf. can. 665 §1) ou qui ont reçu du Recteur Majeur ou du Siège </w:t>
      </w:r>
      <w:r w:rsidR="00E87F34" w:rsidRPr="006B10D3">
        <w:rPr>
          <w:rFonts w:ascii="Times New Roman" w:eastAsia="Times New Roman" w:hAnsi="Times New Roman" w:cs="Times New Roman"/>
          <w:sz w:val="21"/>
          <w:szCs w:val="21"/>
          <w:lang w:eastAsia="fr-FR"/>
        </w:rPr>
        <w:t>A</w:t>
      </w:r>
      <w:r w:rsidRPr="006B10D3">
        <w:rPr>
          <w:rFonts w:ascii="Times New Roman" w:eastAsia="Times New Roman" w:hAnsi="Times New Roman" w:cs="Times New Roman"/>
          <w:sz w:val="21"/>
          <w:szCs w:val="21"/>
          <w:lang w:eastAsia="fr-FR"/>
        </w:rPr>
        <w:t>postolique l’indult d'"</w:t>
      </w:r>
      <w:r w:rsidRPr="006B10D3">
        <w:rPr>
          <w:rFonts w:ascii="Times New Roman" w:eastAsia="Times New Roman" w:hAnsi="Times New Roman" w:cs="Times New Roman"/>
          <w:i/>
          <w:iCs/>
          <w:sz w:val="21"/>
          <w:szCs w:val="21"/>
          <w:lang w:eastAsia="fr-FR"/>
        </w:rPr>
        <w:t>exclaustration</w:t>
      </w:r>
      <w:r w:rsidRPr="006B10D3">
        <w:rPr>
          <w:rFonts w:ascii="Times New Roman" w:eastAsia="Times New Roman" w:hAnsi="Times New Roman" w:cs="Times New Roman"/>
          <w:sz w:val="21"/>
          <w:szCs w:val="21"/>
          <w:lang w:eastAsia="fr-FR"/>
        </w:rPr>
        <w:t> » (cf. can. 686). Les confrères «</w:t>
      </w:r>
      <w:r w:rsidR="00E87F34" w:rsidRPr="006B10D3">
        <w:rPr>
          <w:rFonts w:ascii="Times New Roman" w:eastAsia="Times New Roman" w:hAnsi="Times New Roman" w:cs="Times New Roman"/>
          <w:sz w:val="21"/>
          <w:szCs w:val="21"/>
          <w:lang w:eastAsia="fr-FR"/>
        </w:rPr>
        <w:t> </w:t>
      </w:r>
      <w:r w:rsidRPr="006B10D3">
        <w:rPr>
          <w:rFonts w:ascii="Times New Roman" w:eastAsia="Times New Roman" w:hAnsi="Times New Roman" w:cs="Times New Roman"/>
          <w:sz w:val="21"/>
          <w:szCs w:val="21"/>
          <w:lang w:eastAsia="fr-FR"/>
        </w:rPr>
        <w:t>excl</w:t>
      </w:r>
      <w:r w:rsidR="00E87F34" w:rsidRPr="006B10D3">
        <w:rPr>
          <w:rFonts w:ascii="Times New Roman" w:eastAsia="Times New Roman" w:hAnsi="Times New Roman" w:cs="Times New Roman"/>
          <w:sz w:val="21"/>
          <w:szCs w:val="21"/>
          <w:lang w:eastAsia="fr-FR"/>
        </w:rPr>
        <w:t xml:space="preserve">austrés </w:t>
      </w:r>
      <w:r w:rsidRPr="006B10D3">
        <w:rPr>
          <w:rFonts w:ascii="Times New Roman" w:eastAsia="Times New Roman" w:hAnsi="Times New Roman" w:cs="Times New Roman"/>
          <w:sz w:val="21"/>
          <w:szCs w:val="21"/>
          <w:lang w:eastAsia="fr-FR"/>
        </w:rPr>
        <w:t>»</w:t>
      </w:r>
      <w:r w:rsidR="00E87F34" w:rsidRPr="006B10D3">
        <w:rPr>
          <w:rFonts w:ascii="Times New Roman" w:eastAsia="Times New Roman" w:hAnsi="Times New Roman" w:cs="Times New Roman"/>
          <w:sz w:val="21"/>
          <w:szCs w:val="21"/>
          <w:lang w:eastAsia="fr-FR"/>
        </w:rPr>
        <w:t xml:space="preserve"> </w:t>
      </w:r>
      <w:r w:rsidRPr="006B10D3">
        <w:rPr>
          <w:rFonts w:ascii="Times New Roman" w:eastAsia="Times New Roman" w:hAnsi="Times New Roman" w:cs="Times New Roman"/>
          <w:sz w:val="21"/>
          <w:szCs w:val="21"/>
          <w:lang w:eastAsia="fr-FR"/>
        </w:rPr>
        <w:t xml:space="preserve">(can. 686) ou « </w:t>
      </w:r>
      <w:r w:rsidRPr="006B10D3">
        <w:rPr>
          <w:rFonts w:ascii="Times New Roman" w:eastAsia="Times New Roman" w:hAnsi="Times New Roman" w:cs="Times New Roman"/>
          <w:i/>
          <w:sz w:val="21"/>
          <w:szCs w:val="21"/>
          <w:lang w:eastAsia="fr-FR"/>
        </w:rPr>
        <w:t xml:space="preserve">absentes </w:t>
      </w:r>
      <w:proofErr w:type="gramStart"/>
      <w:r w:rsidRPr="006B10D3">
        <w:rPr>
          <w:rFonts w:ascii="Times New Roman" w:eastAsia="Times New Roman" w:hAnsi="Times New Roman" w:cs="Times New Roman"/>
          <w:i/>
          <w:sz w:val="21"/>
          <w:szCs w:val="21"/>
          <w:lang w:eastAsia="fr-FR"/>
        </w:rPr>
        <w:t>a</w:t>
      </w:r>
      <w:proofErr w:type="gramEnd"/>
      <w:r w:rsidRPr="006B10D3">
        <w:rPr>
          <w:rFonts w:ascii="Times New Roman" w:eastAsia="Times New Roman" w:hAnsi="Times New Roman" w:cs="Times New Roman"/>
          <w:i/>
          <w:sz w:val="21"/>
          <w:szCs w:val="21"/>
          <w:lang w:eastAsia="fr-FR"/>
        </w:rPr>
        <w:t xml:space="preserve"> domo</w:t>
      </w:r>
      <w:r w:rsidRPr="006B10D3">
        <w:rPr>
          <w:rFonts w:ascii="Times New Roman" w:eastAsia="Times New Roman" w:hAnsi="Times New Roman" w:cs="Times New Roman"/>
          <w:sz w:val="21"/>
          <w:szCs w:val="21"/>
          <w:lang w:eastAsia="fr-FR"/>
        </w:rPr>
        <w:t xml:space="preserve"> » (can. 665), dont le congé n’a pas expiré, sont des religieux salésiens et doivent donc être comptés dans la liste générale. </w:t>
      </w:r>
    </w:p>
    <w:p w:rsidR="00CE0BDA" w:rsidRPr="006B10D3" w:rsidRDefault="00CE0BDA" w:rsidP="006B10D3">
      <w:pPr>
        <w:spacing w:after="0" w:line="20" w:lineRule="atLeast"/>
        <w:ind w:left="1276"/>
        <w:jc w:val="both"/>
        <w:rPr>
          <w:rFonts w:ascii="Times New Roman" w:eastAsia="Times New Roman" w:hAnsi="Times New Roman" w:cs="Times New Roman"/>
          <w:sz w:val="21"/>
          <w:szCs w:val="21"/>
          <w:lang w:eastAsia="fr-FR"/>
        </w:rPr>
      </w:pPr>
      <w:r w:rsidRPr="006B10D3">
        <w:rPr>
          <w:rFonts w:ascii="Times New Roman" w:eastAsia="Times New Roman" w:hAnsi="Times New Roman" w:cs="Times New Roman"/>
          <w:sz w:val="21"/>
          <w:szCs w:val="21"/>
          <w:lang w:eastAsia="fr-FR"/>
        </w:rPr>
        <w:t>Toutefois</w:t>
      </w:r>
      <w:r w:rsidR="00E87F34" w:rsidRPr="006B10D3">
        <w:rPr>
          <w:rFonts w:ascii="Times New Roman" w:eastAsia="Times New Roman" w:hAnsi="Times New Roman" w:cs="Times New Roman"/>
          <w:sz w:val="21"/>
          <w:szCs w:val="21"/>
          <w:lang w:eastAsia="fr-FR"/>
        </w:rPr>
        <w:t xml:space="preserve"> </w:t>
      </w:r>
      <w:r w:rsidRPr="006B10D3">
        <w:rPr>
          <w:rFonts w:ascii="Times New Roman" w:eastAsia="Times New Roman" w:hAnsi="Times New Roman" w:cs="Times New Roman"/>
          <w:sz w:val="21"/>
          <w:szCs w:val="21"/>
          <w:lang w:eastAsia="fr-FR"/>
        </w:rPr>
        <w:t>:</w:t>
      </w:r>
    </w:p>
    <w:p w:rsidR="00CE0BDA" w:rsidRPr="006B10D3" w:rsidRDefault="00CE0BDA" w:rsidP="00E87F34">
      <w:pPr>
        <w:spacing w:after="0" w:line="20" w:lineRule="atLeast"/>
        <w:ind w:left="1860" w:hanging="360"/>
        <w:jc w:val="both"/>
        <w:rPr>
          <w:rFonts w:ascii="Times New Roman" w:eastAsia="Times New Roman" w:hAnsi="Times New Roman" w:cs="Times New Roman"/>
          <w:sz w:val="21"/>
          <w:szCs w:val="21"/>
          <w:lang w:eastAsia="fr-FR"/>
        </w:rPr>
      </w:pPr>
      <w:bookmarkStart w:id="45" w:name="bookmark=id.1mrcu09"/>
      <w:bookmarkEnd w:id="45"/>
      <w:r w:rsidRPr="006B10D3">
        <w:rPr>
          <w:rFonts w:ascii="Times New Roman" w:eastAsia="Times New Roman" w:hAnsi="Times New Roman" w:cs="Times New Roman"/>
          <w:sz w:val="21"/>
          <w:szCs w:val="21"/>
          <w:lang w:eastAsia="fr-FR"/>
        </w:rPr>
        <w:t>-</w:t>
      </w:r>
      <w:r w:rsidR="00FA700B">
        <w:rPr>
          <w:rFonts w:ascii="Times New Roman" w:eastAsia="Times New Roman" w:hAnsi="Times New Roman" w:cs="Times New Roman"/>
          <w:sz w:val="21"/>
          <w:szCs w:val="21"/>
          <w:lang w:eastAsia="fr-FR"/>
        </w:rPr>
        <w:t>   </w:t>
      </w:r>
      <w:r w:rsidRPr="006B10D3">
        <w:rPr>
          <w:rFonts w:ascii="Times New Roman" w:eastAsia="Times New Roman" w:hAnsi="Times New Roman" w:cs="Times New Roman"/>
          <w:sz w:val="21"/>
          <w:szCs w:val="21"/>
          <w:lang w:eastAsia="fr-FR"/>
        </w:rPr>
        <w:t>les excl</w:t>
      </w:r>
      <w:r w:rsidR="00E87F34" w:rsidRPr="006B10D3">
        <w:rPr>
          <w:rFonts w:ascii="Times New Roman" w:eastAsia="Times New Roman" w:hAnsi="Times New Roman" w:cs="Times New Roman"/>
          <w:sz w:val="21"/>
          <w:szCs w:val="21"/>
          <w:lang w:eastAsia="fr-FR"/>
        </w:rPr>
        <w:t>austrés</w:t>
      </w:r>
      <w:r w:rsidRPr="006B10D3">
        <w:rPr>
          <w:rFonts w:ascii="Times New Roman" w:eastAsia="Times New Roman" w:hAnsi="Times New Roman" w:cs="Times New Roman"/>
          <w:sz w:val="21"/>
          <w:szCs w:val="21"/>
          <w:lang w:eastAsia="fr-FR"/>
        </w:rPr>
        <w:t xml:space="preserve">, selon la norme du </w:t>
      </w:r>
      <w:r w:rsidR="00E87F34" w:rsidRPr="006B10D3">
        <w:rPr>
          <w:rFonts w:ascii="Times New Roman" w:eastAsia="Times New Roman" w:hAnsi="Times New Roman" w:cs="Times New Roman"/>
          <w:sz w:val="21"/>
          <w:szCs w:val="21"/>
          <w:lang w:eastAsia="fr-FR"/>
        </w:rPr>
        <w:t>D</w:t>
      </w:r>
      <w:r w:rsidRPr="006B10D3">
        <w:rPr>
          <w:rFonts w:ascii="Times New Roman" w:eastAsia="Times New Roman" w:hAnsi="Times New Roman" w:cs="Times New Roman"/>
          <w:sz w:val="21"/>
          <w:szCs w:val="21"/>
          <w:lang w:eastAsia="fr-FR"/>
        </w:rPr>
        <w:t>roit universel (can. 687), sont privés du droit à une voix active et passive ;</w:t>
      </w:r>
    </w:p>
    <w:p w:rsidR="00CE0BDA" w:rsidRPr="006B10D3" w:rsidRDefault="00CE0BDA" w:rsidP="00E87F34">
      <w:pPr>
        <w:spacing w:after="0" w:line="20" w:lineRule="atLeast"/>
        <w:ind w:left="1860" w:hanging="360"/>
        <w:jc w:val="both"/>
        <w:rPr>
          <w:rFonts w:ascii="Times New Roman" w:eastAsia="Times New Roman" w:hAnsi="Times New Roman" w:cs="Times New Roman"/>
          <w:sz w:val="21"/>
          <w:szCs w:val="21"/>
          <w:lang w:eastAsia="fr-FR"/>
        </w:rPr>
      </w:pPr>
      <w:bookmarkStart w:id="46" w:name="bookmark=id.46r0co2"/>
      <w:bookmarkEnd w:id="46"/>
      <w:r w:rsidRPr="006B10D3">
        <w:rPr>
          <w:rFonts w:ascii="Times New Roman" w:eastAsia="Times New Roman" w:hAnsi="Times New Roman" w:cs="Times New Roman"/>
          <w:sz w:val="21"/>
          <w:szCs w:val="21"/>
          <w:lang w:eastAsia="fr-FR"/>
        </w:rPr>
        <w:t>-</w:t>
      </w:r>
      <w:r w:rsidR="00FA700B">
        <w:rPr>
          <w:rFonts w:ascii="Times New Roman" w:eastAsia="Times New Roman" w:hAnsi="Times New Roman" w:cs="Times New Roman"/>
          <w:sz w:val="21"/>
          <w:szCs w:val="21"/>
          <w:lang w:eastAsia="fr-FR"/>
        </w:rPr>
        <w:t>   </w:t>
      </w:r>
      <w:r w:rsidRPr="006B10D3">
        <w:rPr>
          <w:rFonts w:ascii="Times New Roman" w:eastAsia="Times New Roman" w:hAnsi="Times New Roman" w:cs="Times New Roman"/>
          <w:sz w:val="21"/>
          <w:szCs w:val="21"/>
          <w:lang w:eastAsia="fr-FR"/>
        </w:rPr>
        <w:t>les « </w:t>
      </w:r>
      <w:r w:rsidRPr="006B10D3">
        <w:rPr>
          <w:rFonts w:ascii="Times New Roman" w:eastAsia="Times New Roman" w:hAnsi="Times New Roman" w:cs="Times New Roman"/>
          <w:i/>
          <w:iCs/>
          <w:sz w:val="21"/>
          <w:szCs w:val="21"/>
          <w:lang w:eastAsia="fr-FR"/>
        </w:rPr>
        <w:t xml:space="preserve">absentes </w:t>
      </w:r>
      <w:proofErr w:type="gramStart"/>
      <w:r w:rsidRPr="006B10D3">
        <w:rPr>
          <w:rFonts w:ascii="Times New Roman" w:eastAsia="Times New Roman" w:hAnsi="Times New Roman" w:cs="Times New Roman"/>
          <w:i/>
          <w:iCs/>
          <w:sz w:val="21"/>
          <w:szCs w:val="21"/>
          <w:lang w:eastAsia="fr-FR"/>
        </w:rPr>
        <w:t>a</w:t>
      </w:r>
      <w:proofErr w:type="gramEnd"/>
      <w:r w:rsidRPr="006B10D3">
        <w:rPr>
          <w:rFonts w:ascii="Times New Roman" w:eastAsia="Times New Roman" w:hAnsi="Times New Roman" w:cs="Times New Roman"/>
          <w:i/>
          <w:iCs/>
          <w:sz w:val="21"/>
          <w:szCs w:val="21"/>
          <w:lang w:eastAsia="fr-FR"/>
        </w:rPr>
        <w:t xml:space="preserve"> domo</w:t>
      </w:r>
      <w:r w:rsidRPr="006B10D3">
        <w:rPr>
          <w:rFonts w:ascii="Times New Roman" w:eastAsia="Times New Roman" w:hAnsi="Times New Roman" w:cs="Times New Roman"/>
          <w:sz w:val="21"/>
          <w:szCs w:val="21"/>
          <w:lang w:eastAsia="fr-FR"/>
        </w:rPr>
        <w:t xml:space="preserve"> » peuvent être privés du droit de voix active et passive, de l’avis du Provincial, surtout s’il s’agit d’une absence accordée pour des raisons </w:t>
      </w:r>
      <w:r w:rsidR="00E87F34" w:rsidRPr="006B10D3">
        <w:rPr>
          <w:rFonts w:ascii="Times New Roman" w:eastAsia="Times New Roman" w:hAnsi="Times New Roman" w:cs="Times New Roman"/>
          <w:sz w:val="21"/>
          <w:szCs w:val="21"/>
          <w:lang w:eastAsia="fr-FR"/>
        </w:rPr>
        <w:t>vocat</w:t>
      </w:r>
      <w:r w:rsidRPr="006B10D3">
        <w:rPr>
          <w:rFonts w:ascii="Times New Roman" w:eastAsia="Times New Roman" w:hAnsi="Times New Roman" w:cs="Times New Roman"/>
          <w:sz w:val="21"/>
          <w:szCs w:val="21"/>
          <w:lang w:eastAsia="fr-FR"/>
        </w:rPr>
        <w:t xml:space="preserve">ionnelles, au moment de l’octroi de l’absence ; voir à cet égard la lettre du Vicaire du </w:t>
      </w:r>
      <w:r w:rsidR="00E87F34" w:rsidRPr="006B10D3">
        <w:rPr>
          <w:rFonts w:ascii="Times New Roman" w:eastAsia="Times New Roman" w:hAnsi="Times New Roman" w:cs="Times New Roman"/>
          <w:sz w:val="21"/>
          <w:szCs w:val="21"/>
          <w:lang w:eastAsia="fr-FR"/>
        </w:rPr>
        <w:t>Recteur Majeur datée du 20 janvier</w:t>
      </w:r>
      <w:r w:rsidRPr="006B10D3">
        <w:rPr>
          <w:rFonts w:ascii="Times New Roman" w:eastAsia="Times New Roman" w:hAnsi="Times New Roman" w:cs="Times New Roman"/>
          <w:sz w:val="21"/>
          <w:szCs w:val="21"/>
          <w:lang w:eastAsia="fr-FR"/>
        </w:rPr>
        <w:t>1985.</w:t>
      </w:r>
    </w:p>
    <w:p w:rsidR="00E87F34" w:rsidRPr="00E7585F" w:rsidRDefault="00E87F34" w:rsidP="002B2230">
      <w:pPr>
        <w:spacing w:after="0" w:line="20" w:lineRule="atLeast"/>
        <w:ind w:left="1860" w:hanging="360"/>
        <w:rPr>
          <w:rFonts w:ascii="Times New Roman" w:eastAsia="Times New Roman" w:hAnsi="Times New Roman" w:cs="Times New Roman"/>
          <w:sz w:val="16"/>
          <w:szCs w:val="16"/>
          <w:lang w:eastAsia="fr-FR"/>
        </w:rPr>
      </w:pPr>
    </w:p>
    <w:p w:rsidR="00CE0BDA" w:rsidRPr="00E7585F" w:rsidRDefault="00CE0BDA" w:rsidP="00EE0D4C">
      <w:pPr>
        <w:spacing w:after="0" w:line="20" w:lineRule="atLeast"/>
        <w:ind w:left="380" w:firstLine="340"/>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 xml:space="preserve">Pour plus de clarté, nous énumérons les confrères qui, bien qu’appartenant toujours à la Province ou à la Vice-Province, ne doivent pas être </w:t>
      </w:r>
      <w:r w:rsidRPr="00E7585F">
        <w:rPr>
          <w:rFonts w:ascii="Times New Roman" w:eastAsia="Times New Roman" w:hAnsi="Times New Roman" w:cs="Times New Roman"/>
          <w:i/>
          <w:iCs/>
          <w:sz w:val="24"/>
          <w:szCs w:val="24"/>
          <w:lang w:eastAsia="fr-FR"/>
        </w:rPr>
        <w:t xml:space="preserve">comptés aux fins </w:t>
      </w:r>
      <w:r w:rsidR="00EE0D4C" w:rsidRPr="00E7585F">
        <w:rPr>
          <w:rFonts w:ascii="Times New Roman" w:eastAsia="Times New Roman" w:hAnsi="Times New Roman" w:cs="Times New Roman"/>
          <w:i/>
          <w:iCs/>
          <w:sz w:val="24"/>
          <w:szCs w:val="24"/>
          <w:lang w:eastAsia="fr-FR"/>
        </w:rPr>
        <w:t>du CP</w:t>
      </w:r>
      <w:r w:rsidRPr="00E7585F">
        <w:rPr>
          <w:rFonts w:ascii="Times New Roman" w:eastAsia="Times New Roman" w:hAnsi="Times New Roman" w:cs="Times New Roman"/>
          <w:i/>
          <w:iCs/>
          <w:sz w:val="24"/>
          <w:szCs w:val="24"/>
          <w:lang w:eastAsia="fr-FR"/>
        </w:rPr>
        <w:t xml:space="preserve"> et ne doivent donc pas être</w:t>
      </w:r>
      <w:r w:rsidRPr="00E7585F">
        <w:rPr>
          <w:rFonts w:ascii="Times New Roman" w:eastAsia="Times New Roman" w:hAnsi="Times New Roman" w:cs="Times New Roman"/>
          <w:i/>
          <w:sz w:val="24"/>
          <w:szCs w:val="24"/>
          <w:lang w:eastAsia="fr-FR"/>
        </w:rPr>
        <w:t xml:space="preserve"> inclus</w:t>
      </w:r>
      <w:r w:rsidRPr="00E7585F">
        <w:rPr>
          <w:rFonts w:ascii="Times New Roman" w:eastAsia="Times New Roman" w:hAnsi="Times New Roman" w:cs="Times New Roman"/>
          <w:sz w:val="24"/>
          <w:szCs w:val="24"/>
          <w:lang w:eastAsia="fr-FR"/>
        </w:rPr>
        <w:t xml:space="preserve"> dans la liste générale susmentionnée :</w:t>
      </w:r>
    </w:p>
    <w:p w:rsidR="00EE0D4C" w:rsidRPr="00E7585F" w:rsidRDefault="00EE0D4C" w:rsidP="002B2230">
      <w:pPr>
        <w:spacing w:after="0" w:line="20" w:lineRule="atLeast"/>
        <w:ind w:left="380" w:firstLine="340"/>
        <w:rPr>
          <w:rFonts w:ascii="Times New Roman" w:eastAsia="Times New Roman" w:hAnsi="Times New Roman" w:cs="Times New Roman"/>
          <w:sz w:val="16"/>
          <w:szCs w:val="16"/>
          <w:lang w:eastAsia="fr-FR"/>
        </w:rPr>
      </w:pPr>
    </w:p>
    <w:p w:rsidR="00CE0BDA" w:rsidRPr="00E7585F" w:rsidRDefault="00FA700B" w:rsidP="00EE0D4C">
      <w:pPr>
        <w:pStyle w:val="Paragraphedeliste"/>
        <w:numPr>
          <w:ilvl w:val="0"/>
          <w:numId w:val="2"/>
        </w:numPr>
        <w:spacing w:after="0" w:line="20" w:lineRule="atLeast"/>
        <w:jc w:val="both"/>
        <w:rPr>
          <w:rFonts w:ascii="Times New Roman" w:eastAsia="Times New Roman" w:hAnsi="Times New Roman" w:cs="Times New Roman"/>
          <w:sz w:val="24"/>
          <w:szCs w:val="24"/>
          <w:lang w:eastAsia="fr-FR"/>
        </w:rPr>
      </w:pPr>
      <w:bookmarkStart w:id="47" w:name="bookmark=id.2lwamvv"/>
      <w:bookmarkEnd w:id="47"/>
      <w:r w:rsidRPr="00E7585F">
        <w:rPr>
          <w:rFonts w:ascii="Times New Roman" w:eastAsia="Times New Roman" w:hAnsi="Times New Roman" w:cs="Times New Roman"/>
          <w:sz w:val="24"/>
          <w:szCs w:val="24"/>
          <w:lang w:eastAsia="fr-FR"/>
        </w:rPr>
        <w:t>Les</w:t>
      </w:r>
      <w:r w:rsidR="00CE0BDA" w:rsidRPr="00E7585F">
        <w:rPr>
          <w:rFonts w:ascii="Times New Roman" w:eastAsia="Times New Roman" w:hAnsi="Times New Roman" w:cs="Times New Roman"/>
          <w:sz w:val="24"/>
          <w:szCs w:val="24"/>
          <w:lang w:eastAsia="fr-FR"/>
        </w:rPr>
        <w:t xml:space="preserve"> confrères qui ont </w:t>
      </w:r>
      <w:r w:rsidR="00EE0D4C" w:rsidRPr="00E7585F">
        <w:rPr>
          <w:rFonts w:ascii="Times New Roman" w:eastAsia="Times New Roman" w:hAnsi="Times New Roman" w:cs="Times New Roman"/>
          <w:sz w:val="24"/>
          <w:szCs w:val="24"/>
          <w:lang w:eastAsia="fr-FR"/>
        </w:rPr>
        <w:t>présenté</w:t>
      </w:r>
      <w:r w:rsidR="00CE0BDA" w:rsidRPr="00E7585F">
        <w:rPr>
          <w:rFonts w:ascii="Times New Roman" w:eastAsia="Times New Roman" w:hAnsi="Times New Roman" w:cs="Times New Roman"/>
          <w:sz w:val="24"/>
          <w:szCs w:val="24"/>
          <w:lang w:eastAsia="fr-FR"/>
        </w:rPr>
        <w:t xml:space="preserve"> une demande formelle de dispense du célibat sacerdotal ou diaconal ; ou qui ont </w:t>
      </w:r>
      <w:r w:rsidR="00EE0D4C" w:rsidRPr="00E7585F">
        <w:rPr>
          <w:rFonts w:ascii="Times New Roman" w:eastAsia="Times New Roman" w:hAnsi="Times New Roman" w:cs="Times New Roman"/>
          <w:sz w:val="24"/>
          <w:szCs w:val="24"/>
          <w:lang w:eastAsia="fr-FR"/>
        </w:rPr>
        <w:t>présenté</w:t>
      </w:r>
      <w:r w:rsidR="00CE0BDA" w:rsidRPr="00E7585F">
        <w:rPr>
          <w:rFonts w:ascii="Times New Roman" w:eastAsia="Times New Roman" w:hAnsi="Times New Roman" w:cs="Times New Roman"/>
          <w:sz w:val="24"/>
          <w:szCs w:val="24"/>
          <w:lang w:eastAsia="fr-FR"/>
        </w:rPr>
        <w:t xml:space="preserve"> une demande formelle de sécularisation, de dispense de vœux perpétuels ou temporaires ;</w:t>
      </w:r>
    </w:p>
    <w:p w:rsidR="00EE0D4C" w:rsidRPr="00E7585F" w:rsidRDefault="00EE0D4C" w:rsidP="007C1AD5">
      <w:pPr>
        <w:pStyle w:val="Paragraphedeliste"/>
        <w:spacing w:after="0" w:line="20" w:lineRule="atLeast"/>
        <w:ind w:left="760"/>
        <w:jc w:val="both"/>
        <w:rPr>
          <w:rFonts w:ascii="Times New Roman" w:eastAsia="Times New Roman" w:hAnsi="Times New Roman" w:cs="Times New Roman"/>
          <w:sz w:val="16"/>
          <w:szCs w:val="16"/>
          <w:lang w:eastAsia="fr-FR"/>
        </w:rPr>
      </w:pPr>
    </w:p>
    <w:p w:rsidR="00CE0BDA" w:rsidRPr="00353BDE" w:rsidRDefault="00CE0BDA" w:rsidP="007C1AD5">
      <w:pPr>
        <w:spacing w:after="0" w:line="20" w:lineRule="atLeast"/>
        <w:ind w:left="700" w:firstLine="20"/>
        <w:jc w:val="both"/>
        <w:rPr>
          <w:rFonts w:ascii="Times New Roman" w:eastAsia="Times New Roman" w:hAnsi="Times New Roman" w:cs="Times New Roman"/>
          <w:sz w:val="21"/>
          <w:szCs w:val="21"/>
          <w:lang w:eastAsia="fr-FR"/>
        </w:rPr>
      </w:pPr>
      <w:r w:rsidRPr="00353BDE">
        <w:rPr>
          <w:rFonts w:ascii="Times New Roman" w:eastAsia="Times New Roman" w:hAnsi="Times New Roman" w:cs="Times New Roman"/>
          <w:sz w:val="21"/>
          <w:szCs w:val="21"/>
          <w:lang w:eastAsia="fr-FR"/>
        </w:rPr>
        <w:t xml:space="preserve">Selon la pratique, aux fins </w:t>
      </w:r>
      <w:r w:rsidR="007C1AD5" w:rsidRPr="00353BDE">
        <w:rPr>
          <w:rFonts w:ascii="Times New Roman" w:eastAsia="Times New Roman" w:hAnsi="Times New Roman" w:cs="Times New Roman"/>
          <w:sz w:val="21"/>
          <w:szCs w:val="21"/>
          <w:lang w:eastAsia="fr-FR"/>
        </w:rPr>
        <w:t>du CP</w:t>
      </w:r>
      <w:r w:rsidRPr="00353BDE">
        <w:rPr>
          <w:rFonts w:ascii="Times New Roman" w:eastAsia="Times New Roman" w:hAnsi="Times New Roman" w:cs="Times New Roman"/>
          <w:sz w:val="21"/>
          <w:szCs w:val="21"/>
          <w:lang w:eastAsia="fr-FR"/>
        </w:rPr>
        <w:t xml:space="preserve">, les confrères qui ont </w:t>
      </w:r>
      <w:r w:rsidR="007C1AD5" w:rsidRPr="00353BDE">
        <w:rPr>
          <w:rFonts w:ascii="Times New Roman" w:eastAsia="Times New Roman" w:hAnsi="Times New Roman" w:cs="Times New Roman"/>
          <w:sz w:val="21"/>
          <w:szCs w:val="21"/>
          <w:lang w:eastAsia="fr-FR"/>
        </w:rPr>
        <w:t>présenté</w:t>
      </w:r>
      <w:r w:rsidRPr="00353BDE">
        <w:rPr>
          <w:rFonts w:ascii="Times New Roman" w:eastAsia="Times New Roman" w:hAnsi="Times New Roman" w:cs="Times New Roman"/>
          <w:sz w:val="21"/>
          <w:szCs w:val="21"/>
          <w:lang w:eastAsia="fr-FR"/>
        </w:rPr>
        <w:t xml:space="preserve"> une demande formelle de quitter la Congrégation ne sont pas comptés, même si la pratique est toujours en cours et n’est pas encore définitivement terminée.</w:t>
      </w:r>
    </w:p>
    <w:p w:rsidR="007C1AD5" w:rsidRPr="00E7585F" w:rsidRDefault="007C1AD5" w:rsidP="002B2230">
      <w:pPr>
        <w:spacing w:after="0" w:line="20" w:lineRule="atLeast"/>
        <w:ind w:left="700" w:firstLine="20"/>
        <w:rPr>
          <w:rFonts w:ascii="Times New Roman" w:eastAsia="Times New Roman" w:hAnsi="Times New Roman" w:cs="Times New Roman"/>
          <w:sz w:val="16"/>
          <w:szCs w:val="16"/>
          <w:lang w:eastAsia="fr-FR"/>
        </w:rPr>
      </w:pPr>
    </w:p>
    <w:p w:rsidR="00CE0BDA" w:rsidRPr="00E7585F" w:rsidRDefault="00E759D2" w:rsidP="007C1AD5">
      <w:pPr>
        <w:pStyle w:val="Paragraphedeliste"/>
        <w:numPr>
          <w:ilvl w:val="0"/>
          <w:numId w:val="2"/>
        </w:numPr>
        <w:spacing w:after="0" w:line="228" w:lineRule="auto"/>
        <w:jc w:val="both"/>
        <w:rPr>
          <w:rFonts w:ascii="Times New Roman" w:eastAsia="Times New Roman" w:hAnsi="Times New Roman" w:cs="Times New Roman"/>
          <w:i/>
          <w:iCs/>
          <w:sz w:val="24"/>
          <w:szCs w:val="24"/>
          <w:lang w:eastAsia="fr-FR"/>
        </w:rPr>
      </w:pPr>
      <w:bookmarkStart w:id="48" w:name="bookmark=id.111kx3o"/>
      <w:bookmarkEnd w:id="48"/>
      <w:r w:rsidRPr="00E7585F">
        <w:rPr>
          <w:rFonts w:ascii="Times New Roman" w:eastAsia="Times New Roman" w:hAnsi="Times New Roman" w:cs="Times New Roman"/>
          <w:sz w:val="24"/>
          <w:szCs w:val="24"/>
          <w:lang w:eastAsia="fr-FR"/>
        </w:rPr>
        <w:t>Les</w:t>
      </w:r>
      <w:r w:rsidR="00CE0BDA" w:rsidRPr="00E7585F">
        <w:rPr>
          <w:rFonts w:ascii="Times New Roman" w:eastAsia="Times New Roman" w:hAnsi="Times New Roman" w:cs="Times New Roman"/>
          <w:sz w:val="24"/>
          <w:szCs w:val="24"/>
          <w:lang w:eastAsia="fr-FR"/>
        </w:rPr>
        <w:t xml:space="preserve"> confrères qui </w:t>
      </w:r>
      <w:r w:rsidR="007C1AD5" w:rsidRPr="00E7585F">
        <w:rPr>
          <w:rFonts w:ascii="Times New Roman" w:eastAsia="Times New Roman" w:hAnsi="Times New Roman" w:cs="Times New Roman"/>
          <w:sz w:val="24"/>
          <w:szCs w:val="24"/>
          <w:lang w:eastAsia="fr-FR"/>
        </w:rPr>
        <w:t>se trouvent hors</w:t>
      </w:r>
      <w:r w:rsidR="00CE0BDA" w:rsidRPr="00E7585F">
        <w:rPr>
          <w:rFonts w:ascii="Times New Roman" w:eastAsia="Times New Roman" w:hAnsi="Times New Roman" w:cs="Times New Roman"/>
          <w:sz w:val="24"/>
          <w:szCs w:val="24"/>
          <w:lang w:eastAsia="fr-FR"/>
        </w:rPr>
        <w:t xml:space="preserve"> communauté </w:t>
      </w:r>
      <w:r w:rsidR="00CE0BDA" w:rsidRPr="00E7585F">
        <w:rPr>
          <w:rFonts w:ascii="Times New Roman" w:eastAsia="Times New Roman" w:hAnsi="Times New Roman" w:cs="Times New Roman"/>
          <w:i/>
          <w:iCs/>
          <w:sz w:val="24"/>
          <w:szCs w:val="24"/>
          <w:lang w:eastAsia="fr-FR"/>
        </w:rPr>
        <w:t>illégitimement pour quelque raison que ce soit, c’est-à-dire les confrères en situation « irrégulière ».</w:t>
      </w:r>
    </w:p>
    <w:p w:rsidR="007C1AD5" w:rsidRPr="00E7585F" w:rsidRDefault="007C1AD5" w:rsidP="007C1AD5">
      <w:pPr>
        <w:pStyle w:val="Paragraphedeliste"/>
        <w:spacing w:after="0" w:line="228" w:lineRule="auto"/>
        <w:ind w:left="760"/>
        <w:jc w:val="both"/>
        <w:rPr>
          <w:rFonts w:ascii="Times New Roman" w:eastAsia="Times New Roman" w:hAnsi="Times New Roman" w:cs="Times New Roman"/>
          <w:sz w:val="16"/>
          <w:szCs w:val="16"/>
          <w:lang w:eastAsia="fr-FR"/>
        </w:rPr>
      </w:pPr>
    </w:p>
    <w:p w:rsidR="00CE0BDA" w:rsidRPr="00E7585F" w:rsidRDefault="00CE0BDA" w:rsidP="007C1AD5">
      <w:pPr>
        <w:spacing w:after="0" w:line="225" w:lineRule="auto"/>
        <w:ind w:left="380" w:firstLine="340"/>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La « liste générale » des confrères de la Province est celle sur laquelle le calcul est effectué :</w:t>
      </w:r>
    </w:p>
    <w:p w:rsidR="007C1AD5" w:rsidRPr="00E7585F" w:rsidRDefault="007C1AD5" w:rsidP="00210239">
      <w:pPr>
        <w:spacing w:after="0" w:line="225" w:lineRule="auto"/>
        <w:ind w:left="380" w:firstLine="340"/>
        <w:jc w:val="both"/>
        <w:rPr>
          <w:rFonts w:ascii="Times New Roman" w:eastAsia="Times New Roman" w:hAnsi="Times New Roman" w:cs="Times New Roman"/>
          <w:sz w:val="16"/>
          <w:szCs w:val="16"/>
          <w:lang w:eastAsia="fr-FR"/>
        </w:rPr>
      </w:pPr>
    </w:p>
    <w:p w:rsidR="00CE0BDA" w:rsidRPr="00E7585F" w:rsidRDefault="00CE0BDA" w:rsidP="00210239">
      <w:pPr>
        <w:spacing w:after="0" w:line="225" w:lineRule="auto"/>
        <w:ind w:left="1080" w:hanging="360"/>
        <w:jc w:val="both"/>
        <w:rPr>
          <w:rFonts w:ascii="Times New Roman" w:eastAsia="Times New Roman" w:hAnsi="Times New Roman" w:cs="Times New Roman"/>
          <w:sz w:val="24"/>
          <w:szCs w:val="24"/>
          <w:lang w:eastAsia="fr-FR"/>
        </w:rPr>
      </w:pPr>
      <w:r w:rsidRPr="00E7585F">
        <w:rPr>
          <w:rFonts w:ascii="Arial" w:eastAsia="Times New Roman" w:hAnsi="Arial" w:cs="Arial"/>
          <w:sz w:val="24"/>
          <w:szCs w:val="24"/>
          <w:lang w:eastAsia="fr-FR"/>
        </w:rPr>
        <w:t>■</w:t>
      </w:r>
      <w:r w:rsidRPr="00E7585F">
        <w:rPr>
          <w:rFonts w:ascii="Times New Roman" w:eastAsia="Times New Roman" w:hAnsi="Times New Roman" w:cs="Times New Roman"/>
          <w:sz w:val="24"/>
          <w:szCs w:val="24"/>
          <w:lang w:eastAsia="fr-FR"/>
        </w:rPr>
        <w:t xml:space="preserve"> </w:t>
      </w:r>
      <w:r w:rsidR="007C1AD5" w:rsidRPr="00E7585F">
        <w:rPr>
          <w:rFonts w:ascii="Times New Roman" w:eastAsia="Times New Roman" w:hAnsi="Times New Roman" w:cs="Times New Roman"/>
          <w:sz w:val="24"/>
          <w:szCs w:val="24"/>
          <w:lang w:eastAsia="fr-FR"/>
        </w:rPr>
        <w:t>soit du</w:t>
      </w:r>
      <w:r w:rsidRPr="00E7585F">
        <w:rPr>
          <w:rFonts w:ascii="Times New Roman" w:eastAsia="Times New Roman" w:hAnsi="Times New Roman" w:cs="Times New Roman"/>
          <w:sz w:val="24"/>
          <w:szCs w:val="24"/>
          <w:lang w:eastAsia="fr-FR"/>
        </w:rPr>
        <w:t xml:space="preserve"> nombre de </w:t>
      </w:r>
      <w:r w:rsidR="007C1AD5" w:rsidRPr="00E7585F">
        <w:rPr>
          <w:rFonts w:ascii="Times New Roman" w:eastAsia="Times New Roman" w:hAnsi="Times New Roman" w:cs="Times New Roman"/>
          <w:sz w:val="24"/>
          <w:szCs w:val="24"/>
          <w:lang w:eastAsia="fr-FR"/>
        </w:rPr>
        <w:t>D</w:t>
      </w:r>
      <w:r w:rsidRPr="00E7585F">
        <w:rPr>
          <w:rFonts w:ascii="Times New Roman" w:eastAsia="Times New Roman" w:hAnsi="Times New Roman" w:cs="Times New Roman"/>
          <w:sz w:val="24"/>
          <w:szCs w:val="24"/>
          <w:lang w:eastAsia="fr-FR"/>
        </w:rPr>
        <w:t xml:space="preserve">élégués provinciaux </w:t>
      </w:r>
      <w:r w:rsidR="007C1AD5" w:rsidRPr="00E7585F">
        <w:rPr>
          <w:rFonts w:ascii="Times New Roman" w:eastAsia="Times New Roman" w:hAnsi="Times New Roman" w:cs="Times New Roman"/>
          <w:sz w:val="24"/>
          <w:szCs w:val="24"/>
          <w:lang w:eastAsia="fr-FR"/>
        </w:rPr>
        <w:t>au CP</w:t>
      </w:r>
      <w:r w:rsidRPr="00E7585F">
        <w:rPr>
          <w:rFonts w:ascii="Times New Roman" w:eastAsia="Times New Roman" w:hAnsi="Times New Roman" w:cs="Times New Roman"/>
          <w:sz w:val="24"/>
          <w:szCs w:val="24"/>
          <w:lang w:eastAsia="fr-FR"/>
        </w:rPr>
        <w:t xml:space="preserve"> : un sur vingt-cinq ou fraction : </w:t>
      </w:r>
      <w:r w:rsidR="007C1AD5" w:rsidRPr="00E7585F">
        <w:rPr>
          <w:rFonts w:ascii="Times New Roman" w:eastAsia="Times New Roman" w:hAnsi="Times New Roman" w:cs="Times New Roman"/>
          <w:sz w:val="24"/>
          <w:szCs w:val="24"/>
          <w:lang w:eastAsia="fr-FR"/>
        </w:rPr>
        <w:t xml:space="preserve">R </w:t>
      </w:r>
      <w:r w:rsidRPr="00E7585F">
        <w:rPr>
          <w:rFonts w:ascii="Times New Roman" w:eastAsia="Times New Roman" w:hAnsi="Times New Roman" w:cs="Times New Roman"/>
          <w:sz w:val="24"/>
          <w:szCs w:val="24"/>
          <w:lang w:eastAsia="fr-FR"/>
        </w:rPr>
        <w:t>165.3 ;</w:t>
      </w:r>
    </w:p>
    <w:p w:rsidR="00CE0BDA" w:rsidRPr="00E7585F" w:rsidRDefault="00CE0BDA" w:rsidP="00210239">
      <w:pPr>
        <w:spacing w:after="0" w:line="228" w:lineRule="auto"/>
        <w:ind w:left="1080" w:hanging="360"/>
        <w:jc w:val="both"/>
        <w:rPr>
          <w:rFonts w:ascii="Times New Roman" w:eastAsia="Times New Roman" w:hAnsi="Times New Roman" w:cs="Times New Roman"/>
          <w:sz w:val="24"/>
          <w:szCs w:val="24"/>
          <w:lang w:eastAsia="fr-FR"/>
        </w:rPr>
      </w:pPr>
      <w:r w:rsidRPr="00E7585F">
        <w:rPr>
          <w:rFonts w:ascii="Arial" w:eastAsia="Times New Roman" w:hAnsi="Arial" w:cs="Arial"/>
          <w:sz w:val="24"/>
          <w:szCs w:val="24"/>
          <w:lang w:eastAsia="fr-FR"/>
        </w:rPr>
        <w:t>■</w:t>
      </w:r>
      <w:r w:rsidRPr="00E7585F">
        <w:rPr>
          <w:rFonts w:ascii="Times New Roman" w:eastAsia="Times New Roman" w:hAnsi="Times New Roman" w:cs="Times New Roman"/>
          <w:sz w:val="24"/>
          <w:szCs w:val="24"/>
          <w:lang w:eastAsia="fr-FR"/>
        </w:rPr>
        <w:t xml:space="preserve"> </w:t>
      </w:r>
      <w:r w:rsidR="007C1AD5" w:rsidRPr="00E7585F">
        <w:rPr>
          <w:rFonts w:ascii="Times New Roman" w:eastAsia="Times New Roman" w:hAnsi="Times New Roman" w:cs="Times New Roman"/>
          <w:sz w:val="24"/>
          <w:szCs w:val="24"/>
          <w:lang w:eastAsia="fr-FR"/>
        </w:rPr>
        <w:t>soit du</w:t>
      </w:r>
      <w:r w:rsidRPr="00E7585F">
        <w:rPr>
          <w:rFonts w:ascii="Times New Roman" w:eastAsia="Times New Roman" w:hAnsi="Times New Roman" w:cs="Times New Roman"/>
          <w:sz w:val="24"/>
          <w:szCs w:val="24"/>
          <w:lang w:eastAsia="fr-FR"/>
        </w:rPr>
        <w:t xml:space="preserve"> nombre de </w:t>
      </w:r>
      <w:r w:rsidR="007C1AD5" w:rsidRPr="00E7585F">
        <w:rPr>
          <w:rFonts w:ascii="Times New Roman" w:eastAsia="Times New Roman" w:hAnsi="Times New Roman" w:cs="Times New Roman"/>
          <w:sz w:val="24"/>
          <w:szCs w:val="24"/>
          <w:lang w:eastAsia="fr-FR"/>
        </w:rPr>
        <w:t>D</w:t>
      </w:r>
      <w:r w:rsidRPr="00E7585F">
        <w:rPr>
          <w:rFonts w:ascii="Times New Roman" w:eastAsia="Times New Roman" w:hAnsi="Times New Roman" w:cs="Times New Roman"/>
          <w:sz w:val="24"/>
          <w:szCs w:val="24"/>
          <w:lang w:eastAsia="fr-FR"/>
        </w:rPr>
        <w:t xml:space="preserve">élégués </w:t>
      </w:r>
      <w:r w:rsidR="007C1AD5" w:rsidRPr="00E7585F">
        <w:rPr>
          <w:rFonts w:ascii="Times New Roman" w:eastAsia="Times New Roman" w:hAnsi="Times New Roman" w:cs="Times New Roman"/>
          <w:sz w:val="24"/>
          <w:szCs w:val="24"/>
          <w:lang w:eastAsia="fr-FR"/>
        </w:rPr>
        <w:t>au</w:t>
      </w:r>
      <w:r w:rsidRPr="00E7585F">
        <w:rPr>
          <w:rFonts w:ascii="Times New Roman" w:eastAsia="Times New Roman" w:hAnsi="Times New Roman" w:cs="Times New Roman"/>
          <w:sz w:val="24"/>
          <w:szCs w:val="24"/>
          <w:lang w:eastAsia="fr-FR"/>
        </w:rPr>
        <w:t xml:space="preserve"> CG : </w:t>
      </w:r>
      <w:r w:rsidRPr="00E7585F">
        <w:rPr>
          <w:rFonts w:ascii="Times New Roman" w:eastAsia="Times New Roman" w:hAnsi="Times New Roman" w:cs="Times New Roman"/>
          <w:i/>
          <w:sz w:val="24"/>
          <w:szCs w:val="24"/>
          <w:lang w:eastAsia="fr-FR"/>
        </w:rPr>
        <w:t>un</w:t>
      </w:r>
      <w:r w:rsidR="007C1AD5" w:rsidRPr="00E7585F">
        <w:rPr>
          <w:rFonts w:ascii="Times New Roman" w:eastAsia="Times New Roman" w:hAnsi="Times New Roman" w:cs="Times New Roman"/>
          <w:sz w:val="24"/>
          <w:szCs w:val="24"/>
          <w:lang w:eastAsia="fr-FR"/>
        </w:rPr>
        <w:t>,</w:t>
      </w:r>
      <w:r w:rsidRPr="00E7585F">
        <w:rPr>
          <w:rFonts w:ascii="Times New Roman" w:eastAsia="Times New Roman" w:hAnsi="Times New Roman" w:cs="Times New Roman"/>
          <w:sz w:val="24"/>
          <w:szCs w:val="24"/>
          <w:lang w:eastAsia="fr-FR"/>
        </w:rPr>
        <w:t xml:space="preserve"> si le nombre total de confrères est inférieur à 200</w:t>
      </w:r>
      <w:r w:rsidR="007C1AD5" w:rsidRPr="00E7585F">
        <w:rPr>
          <w:rFonts w:ascii="Times New Roman" w:eastAsia="Times New Roman" w:hAnsi="Times New Roman" w:cs="Times New Roman"/>
          <w:sz w:val="24"/>
          <w:szCs w:val="24"/>
          <w:lang w:eastAsia="fr-FR"/>
        </w:rPr>
        <w:t> ;</w:t>
      </w:r>
      <w:r w:rsidRPr="00E7585F">
        <w:rPr>
          <w:rFonts w:ascii="Times New Roman" w:eastAsia="Times New Roman" w:hAnsi="Times New Roman" w:cs="Times New Roman"/>
          <w:sz w:val="24"/>
          <w:szCs w:val="24"/>
          <w:lang w:eastAsia="fr-FR"/>
        </w:rPr>
        <w:t xml:space="preserve"> </w:t>
      </w:r>
      <w:r w:rsidRPr="00E7585F">
        <w:rPr>
          <w:rFonts w:ascii="Times New Roman" w:eastAsia="Times New Roman" w:hAnsi="Times New Roman" w:cs="Times New Roman"/>
          <w:i/>
          <w:sz w:val="24"/>
          <w:szCs w:val="24"/>
          <w:lang w:eastAsia="fr-FR"/>
        </w:rPr>
        <w:t>deux</w:t>
      </w:r>
      <w:r w:rsidR="007C1AD5" w:rsidRPr="00E7585F">
        <w:rPr>
          <w:rFonts w:ascii="Times New Roman" w:eastAsia="Times New Roman" w:hAnsi="Times New Roman" w:cs="Times New Roman"/>
          <w:sz w:val="24"/>
          <w:szCs w:val="24"/>
          <w:lang w:eastAsia="fr-FR"/>
        </w:rPr>
        <w:t>,</w:t>
      </w:r>
      <w:r w:rsidRPr="00E7585F">
        <w:rPr>
          <w:rFonts w:ascii="Times New Roman" w:eastAsia="Times New Roman" w:hAnsi="Times New Roman" w:cs="Times New Roman"/>
          <w:sz w:val="24"/>
          <w:szCs w:val="24"/>
          <w:lang w:eastAsia="fr-FR"/>
        </w:rPr>
        <w:t xml:space="preserve"> s’il est égal ou supérieur à 200 (</w:t>
      </w:r>
      <w:r w:rsidR="007C1AD5" w:rsidRPr="00E7585F">
        <w:rPr>
          <w:rFonts w:ascii="Times New Roman" w:eastAsia="Times New Roman" w:hAnsi="Times New Roman" w:cs="Times New Roman"/>
          <w:sz w:val="24"/>
          <w:szCs w:val="24"/>
          <w:lang w:eastAsia="fr-FR"/>
        </w:rPr>
        <w:t xml:space="preserve">R </w:t>
      </w:r>
      <w:r w:rsidRPr="00E7585F">
        <w:rPr>
          <w:rFonts w:ascii="Times New Roman" w:eastAsia="Times New Roman" w:hAnsi="Times New Roman" w:cs="Times New Roman"/>
          <w:sz w:val="24"/>
          <w:szCs w:val="24"/>
          <w:lang w:eastAsia="fr-FR"/>
        </w:rPr>
        <w:t xml:space="preserve">114, tel que modifié par la résolution n° 16 </w:t>
      </w:r>
      <w:r w:rsidR="007C1AD5" w:rsidRPr="00E7585F">
        <w:rPr>
          <w:rFonts w:ascii="Times New Roman" w:eastAsia="Times New Roman" w:hAnsi="Times New Roman" w:cs="Times New Roman"/>
          <w:sz w:val="24"/>
          <w:szCs w:val="24"/>
          <w:lang w:eastAsia="fr-FR"/>
        </w:rPr>
        <w:t>du</w:t>
      </w:r>
      <w:r w:rsidRPr="00E7585F">
        <w:rPr>
          <w:rFonts w:ascii="Times New Roman" w:eastAsia="Times New Roman" w:hAnsi="Times New Roman" w:cs="Times New Roman"/>
          <w:sz w:val="24"/>
          <w:szCs w:val="24"/>
          <w:lang w:eastAsia="fr-FR"/>
        </w:rPr>
        <w:t xml:space="preserve"> CG27, dans les </w:t>
      </w:r>
      <w:r w:rsidR="00210239" w:rsidRPr="00E7585F">
        <w:rPr>
          <w:rFonts w:ascii="Times New Roman" w:eastAsia="Times New Roman" w:hAnsi="Times New Roman" w:cs="Times New Roman"/>
          <w:sz w:val="24"/>
          <w:szCs w:val="24"/>
          <w:lang w:eastAsia="fr-FR"/>
        </w:rPr>
        <w:t>ACG du</w:t>
      </w:r>
      <w:r w:rsidR="007C1AD5" w:rsidRPr="00E7585F">
        <w:rPr>
          <w:rFonts w:ascii="Times New Roman" w:eastAsia="Times New Roman" w:hAnsi="Times New Roman" w:cs="Times New Roman"/>
          <w:sz w:val="24"/>
          <w:szCs w:val="24"/>
          <w:lang w:eastAsia="fr-FR"/>
        </w:rPr>
        <w:t xml:space="preserve"> CG</w:t>
      </w:r>
      <w:r w:rsidR="00210239" w:rsidRPr="00E7585F">
        <w:rPr>
          <w:rFonts w:ascii="Times New Roman" w:eastAsia="Times New Roman" w:hAnsi="Times New Roman" w:cs="Times New Roman"/>
          <w:sz w:val="24"/>
          <w:szCs w:val="24"/>
          <w:lang w:eastAsia="fr-FR"/>
        </w:rPr>
        <w:t>27</w:t>
      </w:r>
      <w:r w:rsidRPr="00E7585F">
        <w:rPr>
          <w:rFonts w:ascii="Times New Roman" w:eastAsia="Times New Roman" w:hAnsi="Times New Roman" w:cs="Times New Roman"/>
          <w:sz w:val="24"/>
          <w:szCs w:val="24"/>
          <w:lang w:eastAsia="fr-FR"/>
        </w:rPr>
        <w:t>, n° 91).</w:t>
      </w:r>
    </w:p>
    <w:p w:rsidR="00210239" w:rsidRPr="00E7585F" w:rsidRDefault="00210239" w:rsidP="00210239">
      <w:pPr>
        <w:spacing w:after="0" w:line="228" w:lineRule="auto"/>
        <w:ind w:left="1080" w:hanging="360"/>
        <w:jc w:val="both"/>
        <w:rPr>
          <w:rFonts w:ascii="Times New Roman" w:eastAsia="Times New Roman" w:hAnsi="Times New Roman" w:cs="Times New Roman"/>
          <w:sz w:val="16"/>
          <w:szCs w:val="16"/>
          <w:lang w:eastAsia="fr-FR"/>
        </w:rPr>
      </w:pPr>
    </w:p>
    <w:p w:rsidR="00CE0BDA" w:rsidRPr="00E7585F" w:rsidRDefault="00CE0BDA" w:rsidP="008B4148">
      <w:pPr>
        <w:spacing w:after="0" w:line="228" w:lineRule="auto"/>
        <w:ind w:left="426" w:firstLine="283"/>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i/>
          <w:iCs/>
          <w:sz w:val="24"/>
          <w:szCs w:val="24"/>
          <w:lang w:eastAsia="fr-FR"/>
        </w:rPr>
        <w:t xml:space="preserve">Dès que cette liste générale a été établie, une copie doit être envoyée au </w:t>
      </w:r>
      <w:r w:rsidR="00210239" w:rsidRPr="00E7585F">
        <w:rPr>
          <w:rFonts w:ascii="Times New Roman" w:eastAsia="Times New Roman" w:hAnsi="Times New Roman" w:cs="Times New Roman"/>
          <w:i/>
          <w:iCs/>
          <w:sz w:val="24"/>
          <w:szCs w:val="24"/>
          <w:lang w:eastAsia="fr-FR"/>
        </w:rPr>
        <w:t>R</w:t>
      </w:r>
      <w:r w:rsidRPr="00E7585F">
        <w:rPr>
          <w:rFonts w:ascii="Times New Roman" w:eastAsia="Times New Roman" w:hAnsi="Times New Roman" w:cs="Times New Roman"/>
          <w:i/>
          <w:iCs/>
          <w:sz w:val="24"/>
          <w:szCs w:val="24"/>
          <w:lang w:eastAsia="fr-FR"/>
        </w:rPr>
        <w:t>égulateur d</w:t>
      </w:r>
      <w:r w:rsidR="00210239" w:rsidRPr="00E7585F">
        <w:rPr>
          <w:rFonts w:ascii="Times New Roman" w:eastAsia="Times New Roman" w:hAnsi="Times New Roman" w:cs="Times New Roman"/>
          <w:i/>
          <w:iCs/>
          <w:sz w:val="24"/>
          <w:szCs w:val="24"/>
          <w:lang w:eastAsia="fr-FR"/>
        </w:rPr>
        <w:t xml:space="preserve">u </w:t>
      </w:r>
      <w:r w:rsidRPr="00E7585F">
        <w:rPr>
          <w:rFonts w:ascii="Times New Roman" w:eastAsia="Times New Roman" w:hAnsi="Times New Roman" w:cs="Times New Roman"/>
          <w:i/>
          <w:iCs/>
          <w:sz w:val="24"/>
          <w:szCs w:val="24"/>
          <w:lang w:eastAsia="fr-FR"/>
        </w:rPr>
        <w:t>CG29,</w:t>
      </w:r>
      <w:r w:rsidRPr="00E7585F">
        <w:rPr>
          <w:rFonts w:ascii="Times New Roman" w:eastAsia="Times New Roman" w:hAnsi="Times New Roman" w:cs="Times New Roman"/>
          <w:sz w:val="24"/>
          <w:szCs w:val="24"/>
          <w:lang w:eastAsia="fr-FR"/>
        </w:rPr>
        <w:t xml:space="preserve"> selon les </w:t>
      </w:r>
      <w:r w:rsidR="00210239" w:rsidRPr="00E7585F">
        <w:rPr>
          <w:rFonts w:ascii="Times New Roman" w:eastAsia="Times New Roman" w:hAnsi="Times New Roman" w:cs="Times New Roman"/>
          <w:sz w:val="24"/>
          <w:szCs w:val="24"/>
          <w:lang w:eastAsia="fr-FR"/>
        </w:rPr>
        <w:t>norm</w:t>
      </w:r>
      <w:r w:rsidRPr="00E7585F">
        <w:rPr>
          <w:rFonts w:ascii="Times New Roman" w:eastAsia="Times New Roman" w:hAnsi="Times New Roman" w:cs="Times New Roman"/>
          <w:sz w:val="24"/>
          <w:szCs w:val="24"/>
          <w:lang w:eastAsia="fr-FR"/>
        </w:rPr>
        <w:t xml:space="preserve">es et les fiches </w:t>
      </w:r>
      <w:r w:rsidR="00E759D2">
        <w:rPr>
          <w:rFonts w:ascii="Times New Roman" w:eastAsia="Times New Roman" w:hAnsi="Times New Roman" w:cs="Times New Roman"/>
          <w:sz w:val="24"/>
          <w:szCs w:val="24"/>
          <w:lang w:eastAsia="fr-FR"/>
        </w:rPr>
        <w:t>fourni</w:t>
      </w:r>
      <w:r w:rsidRPr="00E7585F">
        <w:rPr>
          <w:rFonts w:ascii="Times New Roman" w:eastAsia="Times New Roman" w:hAnsi="Times New Roman" w:cs="Times New Roman"/>
          <w:sz w:val="24"/>
          <w:szCs w:val="24"/>
          <w:lang w:eastAsia="fr-FR"/>
        </w:rPr>
        <w:t xml:space="preserve">es par le </w:t>
      </w:r>
      <w:r w:rsidR="00210239" w:rsidRPr="00E7585F">
        <w:rPr>
          <w:rFonts w:ascii="Times New Roman" w:eastAsia="Times New Roman" w:hAnsi="Times New Roman" w:cs="Times New Roman"/>
          <w:sz w:val="24"/>
          <w:szCs w:val="24"/>
          <w:lang w:eastAsia="fr-FR"/>
        </w:rPr>
        <w:t>R</w:t>
      </w:r>
      <w:r w:rsidRPr="00E7585F">
        <w:rPr>
          <w:rFonts w:ascii="Times New Roman" w:eastAsia="Times New Roman" w:hAnsi="Times New Roman" w:cs="Times New Roman"/>
          <w:sz w:val="24"/>
          <w:szCs w:val="24"/>
          <w:lang w:eastAsia="fr-FR"/>
        </w:rPr>
        <w:t>égulateur</w:t>
      </w:r>
      <w:r w:rsidR="00210239" w:rsidRPr="00E7585F">
        <w:rPr>
          <w:rFonts w:ascii="Times New Roman" w:eastAsia="Times New Roman" w:hAnsi="Times New Roman" w:cs="Times New Roman"/>
          <w:sz w:val="24"/>
          <w:szCs w:val="24"/>
          <w:lang w:eastAsia="fr-FR"/>
        </w:rPr>
        <w:t xml:space="preserve"> lui-même</w:t>
      </w:r>
      <w:r w:rsidRPr="00E7585F">
        <w:rPr>
          <w:rFonts w:ascii="Times New Roman" w:eastAsia="Times New Roman" w:hAnsi="Times New Roman" w:cs="Times New Roman"/>
          <w:sz w:val="24"/>
          <w:szCs w:val="24"/>
          <w:lang w:eastAsia="fr-FR"/>
        </w:rPr>
        <w:t>. Ce dernier a pour tâche de vérifier le calcul des différentes Provinces ou Vi</w:t>
      </w:r>
      <w:r w:rsidR="00210239" w:rsidRPr="00E7585F">
        <w:rPr>
          <w:rFonts w:ascii="Times New Roman" w:eastAsia="Times New Roman" w:hAnsi="Times New Roman" w:cs="Times New Roman"/>
          <w:sz w:val="24"/>
          <w:szCs w:val="24"/>
          <w:lang w:eastAsia="fr-FR"/>
        </w:rPr>
        <w:t>ce-provinces</w:t>
      </w:r>
      <w:r w:rsidRPr="00E7585F">
        <w:rPr>
          <w:rFonts w:ascii="Times New Roman" w:eastAsia="Times New Roman" w:hAnsi="Times New Roman" w:cs="Times New Roman"/>
          <w:sz w:val="24"/>
          <w:szCs w:val="24"/>
          <w:lang w:eastAsia="fr-FR"/>
        </w:rPr>
        <w:t>, aux fins d’établir la validité des élections des Délégués au CG.</w:t>
      </w:r>
    </w:p>
    <w:p w:rsidR="00210239" w:rsidRPr="00E7585F" w:rsidRDefault="00210239" w:rsidP="007C1AD5">
      <w:pPr>
        <w:spacing w:after="0" w:line="228" w:lineRule="auto"/>
        <w:ind w:left="780" w:firstLine="340"/>
        <w:rPr>
          <w:rFonts w:ascii="Times New Roman" w:eastAsia="Times New Roman" w:hAnsi="Times New Roman" w:cs="Times New Roman"/>
          <w:sz w:val="24"/>
          <w:szCs w:val="24"/>
          <w:lang w:eastAsia="fr-FR"/>
        </w:rPr>
      </w:pPr>
    </w:p>
    <w:p w:rsidR="00CE0BDA" w:rsidRPr="00E7585F" w:rsidRDefault="00CE0BDA" w:rsidP="00210239">
      <w:pPr>
        <w:spacing w:after="0" w:line="208" w:lineRule="auto"/>
        <w:jc w:val="both"/>
        <w:rPr>
          <w:rFonts w:ascii="Times New Roman" w:eastAsia="Times New Roman" w:hAnsi="Times New Roman" w:cs="Times New Roman"/>
          <w:b/>
          <w:bCs/>
          <w:i/>
          <w:iCs/>
          <w:sz w:val="26"/>
          <w:szCs w:val="26"/>
          <w:lang w:eastAsia="fr-FR"/>
        </w:rPr>
      </w:pPr>
      <w:bookmarkStart w:id="49" w:name="bookmark=id.3l18frh"/>
      <w:bookmarkEnd w:id="49"/>
      <w:r w:rsidRPr="00E7585F">
        <w:rPr>
          <w:rFonts w:ascii="Times New Roman" w:eastAsia="Times New Roman" w:hAnsi="Times New Roman" w:cs="Times New Roman"/>
          <w:b/>
          <w:bCs/>
          <w:i/>
          <w:iCs/>
          <w:sz w:val="26"/>
          <w:szCs w:val="26"/>
          <w:lang w:eastAsia="fr-FR"/>
        </w:rPr>
        <w:t xml:space="preserve">2.5.3.2. </w:t>
      </w:r>
      <w:r w:rsidR="00210239" w:rsidRPr="00E7585F">
        <w:rPr>
          <w:rFonts w:ascii="Times New Roman" w:eastAsia="Times New Roman" w:hAnsi="Times New Roman" w:cs="Times New Roman"/>
          <w:b/>
          <w:bCs/>
          <w:i/>
          <w:iCs/>
          <w:sz w:val="26"/>
          <w:szCs w:val="26"/>
          <w:lang w:eastAsia="fr-FR"/>
        </w:rPr>
        <w:t>Liste des membres « de droit</w:t>
      </w:r>
      <w:r w:rsidRPr="00E7585F">
        <w:rPr>
          <w:rFonts w:ascii="Times New Roman" w:eastAsia="Times New Roman" w:hAnsi="Times New Roman" w:cs="Times New Roman"/>
          <w:b/>
          <w:bCs/>
          <w:i/>
          <w:iCs/>
          <w:sz w:val="26"/>
          <w:szCs w:val="26"/>
          <w:lang w:eastAsia="fr-FR"/>
        </w:rPr>
        <w:t> » au C</w:t>
      </w:r>
      <w:r w:rsidR="00210239" w:rsidRPr="00E7585F">
        <w:rPr>
          <w:rFonts w:ascii="Times New Roman" w:eastAsia="Times New Roman" w:hAnsi="Times New Roman" w:cs="Times New Roman"/>
          <w:b/>
          <w:bCs/>
          <w:i/>
          <w:iCs/>
          <w:sz w:val="26"/>
          <w:szCs w:val="26"/>
          <w:lang w:eastAsia="fr-FR"/>
        </w:rPr>
        <w:t>P</w:t>
      </w:r>
    </w:p>
    <w:p w:rsidR="00210239" w:rsidRPr="00E7585F" w:rsidRDefault="00210239" w:rsidP="00210239">
      <w:pPr>
        <w:spacing w:after="0" w:line="228" w:lineRule="auto"/>
        <w:jc w:val="both"/>
        <w:rPr>
          <w:rFonts w:ascii="Times New Roman" w:eastAsia="Times New Roman" w:hAnsi="Times New Roman" w:cs="Times New Roman"/>
          <w:sz w:val="24"/>
          <w:szCs w:val="24"/>
          <w:lang w:eastAsia="fr-FR"/>
        </w:rPr>
      </w:pPr>
    </w:p>
    <w:p w:rsidR="00CE0BDA" w:rsidRPr="00E7585F" w:rsidRDefault="00CE0BDA" w:rsidP="00210239">
      <w:pPr>
        <w:spacing w:after="0" w:line="228" w:lineRule="auto"/>
        <w:ind w:firstLine="284"/>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 xml:space="preserve">Il s’agit d’une liste que le Provincial ou </w:t>
      </w:r>
      <w:r w:rsidR="00210239" w:rsidRPr="00E7585F">
        <w:rPr>
          <w:rFonts w:ascii="Times New Roman" w:eastAsia="Times New Roman" w:hAnsi="Times New Roman" w:cs="Times New Roman"/>
          <w:sz w:val="24"/>
          <w:szCs w:val="24"/>
          <w:lang w:eastAsia="fr-FR"/>
        </w:rPr>
        <w:t>le Régulateur</w:t>
      </w:r>
      <w:r w:rsidRPr="00E7585F">
        <w:rPr>
          <w:rFonts w:ascii="Times New Roman" w:eastAsia="Times New Roman" w:hAnsi="Times New Roman" w:cs="Times New Roman"/>
          <w:sz w:val="24"/>
          <w:szCs w:val="24"/>
          <w:lang w:eastAsia="fr-FR"/>
        </w:rPr>
        <w:t xml:space="preserve"> du C</w:t>
      </w:r>
      <w:r w:rsidR="00210239" w:rsidRPr="00E7585F">
        <w:rPr>
          <w:rFonts w:ascii="Times New Roman" w:eastAsia="Times New Roman" w:hAnsi="Times New Roman" w:cs="Times New Roman"/>
          <w:sz w:val="24"/>
          <w:szCs w:val="24"/>
          <w:lang w:eastAsia="fr-FR"/>
        </w:rPr>
        <w:t xml:space="preserve">P </w:t>
      </w:r>
      <w:r w:rsidRPr="00E7585F">
        <w:rPr>
          <w:rFonts w:ascii="Times New Roman" w:eastAsia="Times New Roman" w:hAnsi="Times New Roman" w:cs="Times New Roman"/>
          <w:sz w:val="24"/>
          <w:szCs w:val="24"/>
          <w:lang w:eastAsia="fr-FR"/>
        </w:rPr>
        <w:t xml:space="preserve">communiquera aux confrères, afin qu’ils sachent qui sont les membres « de droit » </w:t>
      </w:r>
      <w:r w:rsidR="00210239" w:rsidRPr="00E7585F">
        <w:rPr>
          <w:rFonts w:ascii="Times New Roman" w:eastAsia="Times New Roman" w:hAnsi="Times New Roman" w:cs="Times New Roman"/>
          <w:sz w:val="24"/>
          <w:szCs w:val="24"/>
          <w:lang w:eastAsia="fr-FR"/>
        </w:rPr>
        <w:t>du CP</w:t>
      </w:r>
      <w:r w:rsidRPr="00E7585F">
        <w:rPr>
          <w:rFonts w:ascii="Times New Roman" w:eastAsia="Times New Roman" w:hAnsi="Times New Roman" w:cs="Times New Roman"/>
          <w:sz w:val="24"/>
          <w:szCs w:val="24"/>
          <w:lang w:eastAsia="fr-FR"/>
        </w:rPr>
        <w:t>.</w:t>
      </w:r>
    </w:p>
    <w:p w:rsidR="00210239" w:rsidRPr="00E7585F" w:rsidRDefault="00210239" w:rsidP="00210239">
      <w:pPr>
        <w:spacing w:after="0" w:line="228" w:lineRule="auto"/>
        <w:ind w:firstLine="284"/>
        <w:rPr>
          <w:rFonts w:ascii="Times New Roman" w:eastAsia="Times New Roman" w:hAnsi="Times New Roman" w:cs="Times New Roman"/>
          <w:sz w:val="16"/>
          <w:szCs w:val="16"/>
          <w:lang w:eastAsia="fr-FR"/>
        </w:rPr>
      </w:pPr>
    </w:p>
    <w:p w:rsidR="00CE0BDA" w:rsidRPr="00E7585F" w:rsidRDefault="00CE0BDA" w:rsidP="00C8059D">
      <w:pPr>
        <w:spacing w:after="0" w:line="232" w:lineRule="auto"/>
        <w:ind w:firstLine="284"/>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Conformément à l’art. 173 des Constitutions, les membres de droit du C</w:t>
      </w:r>
      <w:r w:rsidR="00210239" w:rsidRPr="00E7585F">
        <w:rPr>
          <w:rFonts w:ascii="Times New Roman" w:eastAsia="Times New Roman" w:hAnsi="Times New Roman" w:cs="Times New Roman"/>
          <w:sz w:val="24"/>
          <w:szCs w:val="24"/>
          <w:lang w:eastAsia="fr-FR"/>
        </w:rPr>
        <w:t>P</w:t>
      </w:r>
      <w:r w:rsidRPr="00E7585F">
        <w:rPr>
          <w:rFonts w:ascii="Times New Roman" w:eastAsia="Times New Roman" w:hAnsi="Times New Roman" w:cs="Times New Roman"/>
          <w:sz w:val="24"/>
          <w:szCs w:val="24"/>
          <w:lang w:eastAsia="fr-FR"/>
        </w:rPr>
        <w:t xml:space="preserve"> sont les suivants :</w:t>
      </w:r>
    </w:p>
    <w:p w:rsidR="00CE0BDA" w:rsidRPr="00E7585F" w:rsidRDefault="00CE0BDA" w:rsidP="008B4148">
      <w:pPr>
        <w:spacing w:after="0" w:line="228" w:lineRule="auto"/>
        <w:ind w:left="851"/>
        <w:rPr>
          <w:rFonts w:ascii="Times New Roman" w:eastAsia="Times New Roman" w:hAnsi="Times New Roman" w:cs="Times New Roman"/>
          <w:sz w:val="24"/>
          <w:szCs w:val="24"/>
          <w:lang w:eastAsia="fr-FR"/>
        </w:rPr>
      </w:pPr>
      <w:r w:rsidRPr="00E7585F">
        <w:rPr>
          <w:rFonts w:ascii="Noto Sans Symbols" w:eastAsia="Times New Roman" w:hAnsi="Noto Sans Symbols" w:cs="Times New Roman"/>
          <w:sz w:val="24"/>
          <w:szCs w:val="24"/>
          <w:lang w:eastAsia="fr-FR"/>
        </w:rPr>
        <w:t>●</w:t>
      </w:r>
      <w:r w:rsidRPr="00E7585F">
        <w:rPr>
          <w:rFonts w:ascii="Times New Roman" w:eastAsia="Times New Roman" w:hAnsi="Times New Roman" w:cs="Times New Roman"/>
          <w:sz w:val="24"/>
          <w:szCs w:val="24"/>
          <w:lang w:eastAsia="fr-FR"/>
        </w:rPr>
        <w:t xml:space="preserve"> </w:t>
      </w:r>
      <w:r w:rsidR="00210239" w:rsidRPr="00E7585F">
        <w:rPr>
          <w:rFonts w:ascii="Times New Roman" w:eastAsia="Times New Roman" w:hAnsi="Times New Roman" w:cs="Times New Roman"/>
          <w:sz w:val="24"/>
          <w:szCs w:val="24"/>
          <w:lang w:eastAsia="fr-FR"/>
        </w:rPr>
        <w:t>le Provincial</w:t>
      </w:r>
      <w:r w:rsidRPr="00E7585F">
        <w:rPr>
          <w:rFonts w:ascii="Times New Roman" w:eastAsia="Times New Roman" w:hAnsi="Times New Roman" w:cs="Times New Roman"/>
          <w:sz w:val="24"/>
          <w:szCs w:val="24"/>
          <w:lang w:eastAsia="fr-FR"/>
        </w:rPr>
        <w:t xml:space="preserve"> ou le </w:t>
      </w:r>
      <w:r w:rsidR="00210239" w:rsidRPr="00E7585F">
        <w:rPr>
          <w:rFonts w:ascii="Times New Roman" w:eastAsia="Times New Roman" w:hAnsi="Times New Roman" w:cs="Times New Roman"/>
          <w:sz w:val="24"/>
          <w:szCs w:val="24"/>
          <w:lang w:eastAsia="fr-FR"/>
        </w:rPr>
        <w:t>S</w:t>
      </w:r>
      <w:r w:rsidRPr="00E7585F">
        <w:rPr>
          <w:rFonts w:ascii="Times New Roman" w:eastAsia="Times New Roman" w:hAnsi="Times New Roman" w:cs="Times New Roman"/>
          <w:sz w:val="24"/>
          <w:szCs w:val="24"/>
          <w:lang w:eastAsia="fr-FR"/>
        </w:rPr>
        <w:t xml:space="preserve">upérieur de la </w:t>
      </w:r>
      <w:r w:rsidR="00210239" w:rsidRPr="00E7585F">
        <w:rPr>
          <w:rFonts w:ascii="Times New Roman" w:eastAsia="Times New Roman" w:hAnsi="Times New Roman" w:cs="Times New Roman"/>
          <w:sz w:val="24"/>
          <w:szCs w:val="24"/>
          <w:lang w:eastAsia="fr-FR"/>
        </w:rPr>
        <w:t>V</w:t>
      </w:r>
      <w:r w:rsidRPr="00E7585F">
        <w:rPr>
          <w:rFonts w:ascii="Times New Roman" w:eastAsia="Times New Roman" w:hAnsi="Times New Roman" w:cs="Times New Roman"/>
          <w:sz w:val="24"/>
          <w:szCs w:val="24"/>
          <w:lang w:eastAsia="fr-FR"/>
        </w:rPr>
        <w:t>ice-province ;</w:t>
      </w:r>
    </w:p>
    <w:p w:rsidR="00CE0BDA" w:rsidRPr="00E7585F" w:rsidRDefault="00CE0BDA" w:rsidP="008B4148">
      <w:pPr>
        <w:spacing w:after="0" w:line="228" w:lineRule="auto"/>
        <w:ind w:left="851"/>
        <w:rPr>
          <w:rFonts w:ascii="Times New Roman" w:eastAsia="Times New Roman" w:hAnsi="Times New Roman" w:cs="Times New Roman"/>
          <w:sz w:val="24"/>
          <w:szCs w:val="24"/>
          <w:lang w:eastAsia="fr-FR"/>
        </w:rPr>
      </w:pPr>
      <w:r w:rsidRPr="00E7585F">
        <w:rPr>
          <w:rFonts w:ascii="Noto Sans Symbols" w:eastAsia="Times New Roman" w:hAnsi="Noto Sans Symbols" w:cs="Times New Roman"/>
          <w:sz w:val="24"/>
          <w:szCs w:val="24"/>
          <w:lang w:eastAsia="fr-FR"/>
        </w:rPr>
        <w:t>●</w:t>
      </w:r>
      <w:r w:rsidRPr="00E7585F">
        <w:rPr>
          <w:rFonts w:ascii="Times New Roman" w:eastAsia="Times New Roman" w:hAnsi="Times New Roman" w:cs="Times New Roman"/>
          <w:sz w:val="24"/>
          <w:szCs w:val="24"/>
          <w:lang w:eastAsia="fr-FR"/>
        </w:rPr>
        <w:t xml:space="preserve"> les </w:t>
      </w:r>
      <w:r w:rsidR="00210239" w:rsidRPr="00E7585F">
        <w:rPr>
          <w:rFonts w:ascii="Times New Roman" w:eastAsia="Times New Roman" w:hAnsi="Times New Roman" w:cs="Times New Roman"/>
          <w:sz w:val="24"/>
          <w:szCs w:val="24"/>
          <w:lang w:eastAsia="fr-FR"/>
        </w:rPr>
        <w:t>C</w:t>
      </w:r>
      <w:r w:rsidRPr="00E7585F">
        <w:rPr>
          <w:rFonts w:ascii="Times New Roman" w:eastAsia="Times New Roman" w:hAnsi="Times New Roman" w:cs="Times New Roman"/>
          <w:sz w:val="24"/>
          <w:szCs w:val="24"/>
          <w:lang w:eastAsia="fr-FR"/>
        </w:rPr>
        <w:t xml:space="preserve">onseillers </w:t>
      </w:r>
      <w:r w:rsidR="00210239" w:rsidRPr="00E7585F">
        <w:rPr>
          <w:rFonts w:ascii="Times New Roman" w:eastAsia="Times New Roman" w:hAnsi="Times New Roman" w:cs="Times New Roman"/>
          <w:sz w:val="24"/>
          <w:szCs w:val="24"/>
          <w:lang w:eastAsia="fr-FR"/>
        </w:rPr>
        <w:t>P</w:t>
      </w:r>
      <w:r w:rsidRPr="00E7585F">
        <w:rPr>
          <w:rFonts w:ascii="Times New Roman" w:eastAsia="Times New Roman" w:hAnsi="Times New Roman" w:cs="Times New Roman"/>
          <w:sz w:val="24"/>
          <w:szCs w:val="24"/>
          <w:lang w:eastAsia="fr-FR"/>
        </w:rPr>
        <w:t>rovinciaux ;</w:t>
      </w:r>
    </w:p>
    <w:p w:rsidR="00CE0BDA" w:rsidRPr="00E7585F" w:rsidRDefault="00CE0BDA" w:rsidP="008B4148">
      <w:pPr>
        <w:spacing w:after="0" w:line="228" w:lineRule="auto"/>
        <w:ind w:left="851"/>
        <w:rPr>
          <w:rFonts w:ascii="Times New Roman" w:eastAsia="Times New Roman" w:hAnsi="Times New Roman" w:cs="Times New Roman"/>
          <w:sz w:val="24"/>
          <w:szCs w:val="24"/>
          <w:lang w:eastAsia="fr-FR"/>
        </w:rPr>
      </w:pPr>
      <w:r w:rsidRPr="00E7585F">
        <w:rPr>
          <w:rFonts w:ascii="Noto Sans Symbols" w:eastAsia="Times New Roman" w:hAnsi="Noto Sans Symbols" w:cs="Times New Roman"/>
          <w:sz w:val="24"/>
          <w:szCs w:val="24"/>
          <w:lang w:eastAsia="fr-FR"/>
        </w:rPr>
        <w:t>●</w:t>
      </w:r>
      <w:r w:rsidRPr="00E7585F">
        <w:rPr>
          <w:rFonts w:ascii="Times New Roman" w:eastAsia="Times New Roman" w:hAnsi="Times New Roman" w:cs="Times New Roman"/>
          <w:sz w:val="24"/>
          <w:szCs w:val="24"/>
          <w:lang w:eastAsia="fr-FR"/>
        </w:rPr>
        <w:t xml:space="preserve"> le </w:t>
      </w:r>
      <w:r w:rsidR="00210239" w:rsidRPr="00E7585F">
        <w:rPr>
          <w:rFonts w:ascii="Times New Roman" w:eastAsia="Times New Roman" w:hAnsi="Times New Roman" w:cs="Times New Roman"/>
          <w:sz w:val="24"/>
          <w:szCs w:val="24"/>
          <w:lang w:eastAsia="fr-FR"/>
        </w:rPr>
        <w:t>S</w:t>
      </w:r>
      <w:r w:rsidRPr="00E7585F">
        <w:rPr>
          <w:rFonts w:ascii="Times New Roman" w:eastAsia="Times New Roman" w:hAnsi="Times New Roman" w:cs="Times New Roman"/>
          <w:sz w:val="24"/>
          <w:szCs w:val="24"/>
          <w:lang w:eastAsia="fr-FR"/>
        </w:rPr>
        <w:t>upérieur de</w:t>
      </w:r>
      <w:r w:rsidR="00210239" w:rsidRPr="00E7585F">
        <w:rPr>
          <w:rFonts w:ascii="Times New Roman" w:eastAsia="Times New Roman" w:hAnsi="Times New Roman" w:cs="Times New Roman"/>
          <w:sz w:val="24"/>
          <w:szCs w:val="24"/>
          <w:lang w:eastAsia="fr-FR"/>
        </w:rPr>
        <w:t xml:space="preserve"> chaque D</w:t>
      </w:r>
      <w:r w:rsidRPr="00E7585F">
        <w:rPr>
          <w:rFonts w:ascii="Times New Roman" w:eastAsia="Times New Roman" w:hAnsi="Times New Roman" w:cs="Times New Roman"/>
          <w:sz w:val="24"/>
          <w:szCs w:val="24"/>
          <w:lang w:eastAsia="fr-FR"/>
        </w:rPr>
        <w:t>élégation</w:t>
      </w:r>
      <w:r w:rsidR="00210239" w:rsidRPr="00E7585F">
        <w:rPr>
          <w:rFonts w:ascii="Times New Roman" w:eastAsia="Times New Roman" w:hAnsi="Times New Roman" w:cs="Times New Roman"/>
          <w:sz w:val="24"/>
          <w:szCs w:val="24"/>
          <w:lang w:eastAsia="fr-FR"/>
        </w:rPr>
        <w:t xml:space="preserve"> Provinciale </w:t>
      </w:r>
      <w:r w:rsidRPr="00E7585F">
        <w:rPr>
          <w:rFonts w:ascii="Times New Roman" w:eastAsia="Times New Roman" w:hAnsi="Times New Roman" w:cs="Times New Roman"/>
          <w:sz w:val="24"/>
          <w:szCs w:val="24"/>
          <w:lang w:eastAsia="fr-FR"/>
        </w:rPr>
        <w:t>;</w:t>
      </w:r>
    </w:p>
    <w:p w:rsidR="00CE0BDA" w:rsidRPr="00E7585F" w:rsidRDefault="00CE0BDA" w:rsidP="008B4148">
      <w:pPr>
        <w:spacing w:after="0" w:line="228" w:lineRule="auto"/>
        <w:ind w:left="851"/>
        <w:rPr>
          <w:rFonts w:ascii="Times New Roman" w:eastAsia="Times New Roman" w:hAnsi="Times New Roman" w:cs="Times New Roman"/>
          <w:sz w:val="24"/>
          <w:szCs w:val="24"/>
          <w:lang w:eastAsia="fr-FR"/>
        </w:rPr>
      </w:pPr>
      <w:r w:rsidRPr="00E7585F">
        <w:rPr>
          <w:rFonts w:ascii="Noto Sans Symbols" w:eastAsia="Times New Roman" w:hAnsi="Noto Sans Symbols" w:cs="Times New Roman"/>
          <w:sz w:val="24"/>
          <w:szCs w:val="24"/>
          <w:lang w:eastAsia="fr-FR"/>
        </w:rPr>
        <w:t>●</w:t>
      </w:r>
      <w:r w:rsidRPr="00E7585F">
        <w:rPr>
          <w:rFonts w:ascii="Times New Roman" w:eastAsia="Times New Roman" w:hAnsi="Times New Roman" w:cs="Times New Roman"/>
          <w:sz w:val="24"/>
          <w:szCs w:val="24"/>
          <w:lang w:eastAsia="fr-FR"/>
        </w:rPr>
        <w:t xml:space="preserve"> </w:t>
      </w:r>
      <w:r w:rsidR="00210239" w:rsidRPr="00E7585F">
        <w:rPr>
          <w:rFonts w:ascii="Times New Roman" w:eastAsia="Times New Roman" w:hAnsi="Times New Roman" w:cs="Times New Roman"/>
          <w:sz w:val="24"/>
          <w:szCs w:val="24"/>
          <w:lang w:eastAsia="fr-FR"/>
        </w:rPr>
        <w:t>le Régulateur du CP</w:t>
      </w:r>
      <w:r w:rsidRPr="00E7585F">
        <w:rPr>
          <w:rFonts w:ascii="Times New Roman" w:eastAsia="Times New Roman" w:hAnsi="Times New Roman" w:cs="Times New Roman"/>
          <w:sz w:val="24"/>
          <w:szCs w:val="24"/>
          <w:lang w:eastAsia="fr-FR"/>
        </w:rPr>
        <w:t> ;</w:t>
      </w:r>
    </w:p>
    <w:p w:rsidR="00CE0BDA" w:rsidRPr="00E7585F" w:rsidRDefault="00CE0BDA" w:rsidP="008B4148">
      <w:pPr>
        <w:spacing w:after="0" w:line="228" w:lineRule="auto"/>
        <w:ind w:left="851"/>
        <w:rPr>
          <w:rFonts w:ascii="Times New Roman" w:eastAsia="Times New Roman" w:hAnsi="Times New Roman" w:cs="Times New Roman"/>
          <w:sz w:val="24"/>
          <w:szCs w:val="24"/>
          <w:lang w:eastAsia="fr-FR"/>
        </w:rPr>
      </w:pPr>
      <w:r w:rsidRPr="00E7585F">
        <w:rPr>
          <w:rFonts w:ascii="Noto Sans Symbols" w:eastAsia="Times New Roman" w:hAnsi="Noto Sans Symbols" w:cs="Times New Roman"/>
          <w:sz w:val="24"/>
          <w:szCs w:val="24"/>
          <w:lang w:eastAsia="fr-FR"/>
        </w:rPr>
        <w:t>●</w:t>
      </w:r>
      <w:r w:rsidR="00210239" w:rsidRPr="00E7585F">
        <w:rPr>
          <w:rFonts w:ascii="Times New Roman" w:eastAsia="Times New Roman" w:hAnsi="Times New Roman" w:cs="Times New Roman"/>
          <w:sz w:val="24"/>
          <w:szCs w:val="24"/>
          <w:lang w:eastAsia="fr-FR"/>
        </w:rPr>
        <w:t xml:space="preserve"> les D</w:t>
      </w:r>
      <w:r w:rsidRPr="00E7585F">
        <w:rPr>
          <w:rFonts w:ascii="Times New Roman" w:eastAsia="Times New Roman" w:hAnsi="Times New Roman" w:cs="Times New Roman"/>
          <w:sz w:val="24"/>
          <w:szCs w:val="24"/>
          <w:lang w:eastAsia="fr-FR"/>
        </w:rPr>
        <w:t>irecteurs des maisons érigées canoniquement, même si le nombre de confrères est inférieur à six ;</w:t>
      </w:r>
    </w:p>
    <w:p w:rsidR="00CE0BDA" w:rsidRPr="00E7585F" w:rsidRDefault="00CE0BDA" w:rsidP="008B4148">
      <w:pPr>
        <w:spacing w:after="0" w:line="228" w:lineRule="auto"/>
        <w:ind w:left="851"/>
        <w:rPr>
          <w:rFonts w:ascii="Times New Roman" w:eastAsia="Times New Roman" w:hAnsi="Times New Roman" w:cs="Times New Roman"/>
          <w:sz w:val="24"/>
          <w:szCs w:val="24"/>
          <w:lang w:eastAsia="fr-FR"/>
        </w:rPr>
      </w:pPr>
      <w:r w:rsidRPr="00E7585F">
        <w:rPr>
          <w:rFonts w:ascii="Noto Sans Symbols" w:eastAsia="Times New Roman" w:hAnsi="Noto Sans Symbols" w:cs="Times New Roman"/>
          <w:sz w:val="24"/>
          <w:szCs w:val="24"/>
          <w:lang w:eastAsia="fr-FR"/>
        </w:rPr>
        <w:t>●</w:t>
      </w:r>
      <w:r w:rsidRPr="00E7585F">
        <w:rPr>
          <w:rFonts w:ascii="Times New Roman" w:eastAsia="Times New Roman" w:hAnsi="Times New Roman" w:cs="Times New Roman"/>
          <w:sz w:val="24"/>
          <w:szCs w:val="24"/>
          <w:lang w:eastAsia="fr-FR"/>
        </w:rPr>
        <w:t xml:space="preserve"> le Maître des novices.</w:t>
      </w:r>
    </w:p>
    <w:p w:rsidR="00210239" w:rsidRPr="00E7585F" w:rsidRDefault="00210239" w:rsidP="007C1AD5">
      <w:pPr>
        <w:spacing w:after="0" w:line="228" w:lineRule="auto"/>
        <w:ind w:left="1840" w:hanging="360"/>
        <w:rPr>
          <w:rFonts w:ascii="Times New Roman" w:eastAsia="Times New Roman" w:hAnsi="Times New Roman" w:cs="Times New Roman"/>
          <w:sz w:val="16"/>
          <w:szCs w:val="16"/>
          <w:lang w:eastAsia="fr-FR"/>
        </w:rPr>
      </w:pPr>
    </w:p>
    <w:p w:rsidR="00CE0BDA" w:rsidRPr="00C8059D" w:rsidRDefault="00CE0BDA" w:rsidP="00C8059D">
      <w:pPr>
        <w:spacing w:after="0" w:line="240" w:lineRule="auto"/>
        <w:ind w:left="851"/>
        <w:jc w:val="both"/>
        <w:rPr>
          <w:rFonts w:ascii="Times New Roman" w:eastAsia="Times New Roman" w:hAnsi="Times New Roman" w:cs="Times New Roman"/>
          <w:sz w:val="21"/>
          <w:szCs w:val="21"/>
          <w:lang w:eastAsia="fr-FR"/>
        </w:rPr>
      </w:pPr>
      <w:r w:rsidRPr="00C8059D">
        <w:rPr>
          <w:rFonts w:ascii="Times New Roman" w:eastAsia="Times New Roman" w:hAnsi="Times New Roman" w:cs="Times New Roman"/>
          <w:sz w:val="21"/>
          <w:szCs w:val="21"/>
          <w:lang w:eastAsia="fr-FR"/>
        </w:rPr>
        <w:t xml:space="preserve">Comme déjà mentionné, la composition du Chapitre des </w:t>
      </w:r>
      <w:r w:rsidRPr="00C8059D">
        <w:rPr>
          <w:rFonts w:ascii="Times New Roman" w:eastAsia="Times New Roman" w:hAnsi="Times New Roman" w:cs="Times New Roman"/>
          <w:i/>
          <w:iCs/>
          <w:sz w:val="21"/>
          <w:szCs w:val="21"/>
          <w:lang w:eastAsia="fr-FR"/>
        </w:rPr>
        <w:t>Circonscriptions avec statut spécial</w:t>
      </w:r>
      <w:r w:rsidRPr="00C8059D">
        <w:rPr>
          <w:rFonts w:ascii="Times New Roman" w:eastAsia="Times New Roman" w:hAnsi="Times New Roman" w:cs="Times New Roman"/>
          <w:sz w:val="21"/>
          <w:szCs w:val="21"/>
          <w:lang w:eastAsia="fr-FR"/>
        </w:rPr>
        <w:t xml:space="preserve"> est établie par le décret d’érection respectif.</w:t>
      </w:r>
    </w:p>
    <w:p w:rsidR="00210239" w:rsidRPr="00E7585F" w:rsidRDefault="00210239" w:rsidP="007C1AD5">
      <w:pPr>
        <w:spacing w:after="0" w:line="208" w:lineRule="auto"/>
        <w:ind w:left="1080" w:hanging="1080"/>
        <w:rPr>
          <w:rFonts w:ascii="Times New Roman" w:eastAsia="Times New Roman" w:hAnsi="Times New Roman" w:cs="Times New Roman"/>
          <w:b/>
          <w:bCs/>
          <w:i/>
          <w:iCs/>
          <w:sz w:val="26"/>
          <w:szCs w:val="26"/>
          <w:lang w:eastAsia="fr-FR"/>
        </w:rPr>
      </w:pPr>
      <w:bookmarkStart w:id="50" w:name="bookmark=id.206ipza"/>
      <w:bookmarkEnd w:id="50"/>
    </w:p>
    <w:p w:rsidR="00CE0BDA" w:rsidRPr="00E7585F" w:rsidRDefault="00CE0BDA" w:rsidP="007C1AD5">
      <w:pPr>
        <w:spacing w:after="0" w:line="208" w:lineRule="auto"/>
        <w:ind w:left="1080" w:hanging="1080"/>
        <w:rPr>
          <w:rFonts w:ascii="Times New Roman" w:eastAsia="Times New Roman" w:hAnsi="Times New Roman" w:cs="Times New Roman"/>
          <w:b/>
          <w:bCs/>
          <w:i/>
          <w:iCs/>
          <w:sz w:val="26"/>
          <w:szCs w:val="26"/>
          <w:lang w:eastAsia="fr-FR"/>
        </w:rPr>
      </w:pPr>
      <w:r w:rsidRPr="00E7585F">
        <w:rPr>
          <w:rFonts w:ascii="Times New Roman" w:eastAsia="Times New Roman" w:hAnsi="Times New Roman" w:cs="Times New Roman"/>
          <w:b/>
          <w:bCs/>
          <w:i/>
          <w:iCs/>
          <w:sz w:val="26"/>
          <w:szCs w:val="26"/>
          <w:lang w:eastAsia="fr-FR"/>
        </w:rPr>
        <w:t>2.5.3.3.</w:t>
      </w:r>
      <w:r w:rsidRPr="00E7585F">
        <w:rPr>
          <w:rFonts w:ascii="Times New Roman" w:eastAsia="Times New Roman" w:hAnsi="Times New Roman" w:cs="Times New Roman"/>
          <w:b/>
          <w:bCs/>
          <w:i/>
          <w:iCs/>
          <w:sz w:val="14"/>
          <w:szCs w:val="14"/>
          <w:lang w:eastAsia="fr-FR"/>
        </w:rPr>
        <w:t xml:space="preserve"> </w:t>
      </w:r>
      <w:r w:rsidRPr="00E7585F">
        <w:rPr>
          <w:rFonts w:ascii="Times New Roman" w:eastAsia="Times New Roman" w:hAnsi="Times New Roman" w:cs="Times New Roman"/>
          <w:b/>
          <w:bCs/>
          <w:i/>
          <w:iCs/>
          <w:sz w:val="26"/>
          <w:szCs w:val="26"/>
          <w:lang w:eastAsia="fr-FR"/>
        </w:rPr>
        <w:t>Listes de</w:t>
      </w:r>
      <w:r w:rsidR="00A47582">
        <w:rPr>
          <w:rFonts w:ascii="Times New Roman" w:eastAsia="Times New Roman" w:hAnsi="Times New Roman" w:cs="Times New Roman"/>
          <w:b/>
          <w:bCs/>
          <w:i/>
          <w:iCs/>
          <w:sz w:val="26"/>
          <w:szCs w:val="26"/>
          <w:lang w:eastAsia="fr-FR"/>
        </w:rPr>
        <w:t>s</w:t>
      </w:r>
      <w:r w:rsidRPr="00E7585F">
        <w:rPr>
          <w:rFonts w:ascii="Times New Roman" w:eastAsia="Times New Roman" w:hAnsi="Times New Roman" w:cs="Times New Roman"/>
          <w:b/>
          <w:bCs/>
          <w:i/>
          <w:iCs/>
          <w:sz w:val="26"/>
          <w:szCs w:val="26"/>
          <w:lang w:eastAsia="fr-FR"/>
        </w:rPr>
        <w:t xml:space="preserve"> confrères ayant une « voix active »</w:t>
      </w:r>
      <w:r w:rsidR="00A47582">
        <w:rPr>
          <w:rFonts w:ascii="Times New Roman" w:eastAsia="Times New Roman" w:hAnsi="Times New Roman" w:cs="Times New Roman"/>
          <w:b/>
          <w:bCs/>
          <w:i/>
          <w:iCs/>
          <w:sz w:val="26"/>
          <w:szCs w:val="26"/>
          <w:lang w:eastAsia="fr-FR"/>
        </w:rPr>
        <w:t xml:space="preserve"> : </w:t>
      </w:r>
      <w:r w:rsidRPr="00E7585F">
        <w:rPr>
          <w:rFonts w:ascii="Times New Roman" w:eastAsia="Times New Roman" w:hAnsi="Times New Roman" w:cs="Times New Roman"/>
          <w:b/>
          <w:bCs/>
          <w:i/>
          <w:iCs/>
          <w:sz w:val="26"/>
          <w:szCs w:val="26"/>
          <w:lang w:eastAsia="fr-FR"/>
        </w:rPr>
        <w:t>électeurs</w:t>
      </w:r>
    </w:p>
    <w:p w:rsidR="00210239" w:rsidRPr="00E7585F" w:rsidRDefault="00210239" w:rsidP="007C1AD5">
      <w:pPr>
        <w:spacing w:after="0" w:line="208" w:lineRule="auto"/>
        <w:ind w:left="1080" w:hanging="1080"/>
        <w:rPr>
          <w:rFonts w:ascii="Times New Roman" w:eastAsia="Times New Roman" w:hAnsi="Times New Roman" w:cs="Times New Roman"/>
          <w:sz w:val="24"/>
          <w:szCs w:val="24"/>
          <w:lang w:eastAsia="fr-FR"/>
        </w:rPr>
      </w:pPr>
    </w:p>
    <w:p w:rsidR="00CE0BDA" w:rsidRPr="00E7585F" w:rsidRDefault="00CE0BDA" w:rsidP="00A47582">
      <w:pPr>
        <w:spacing w:after="0" w:line="228" w:lineRule="auto"/>
        <w:ind w:left="426"/>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On distingue deux types de listes :</w:t>
      </w:r>
    </w:p>
    <w:p w:rsidR="00210239" w:rsidRPr="00E7585F" w:rsidRDefault="00210239" w:rsidP="007C1AD5">
      <w:pPr>
        <w:spacing w:after="0" w:line="228" w:lineRule="auto"/>
        <w:ind w:left="1100"/>
        <w:rPr>
          <w:rFonts w:ascii="Times New Roman" w:eastAsia="Times New Roman" w:hAnsi="Times New Roman" w:cs="Times New Roman"/>
          <w:sz w:val="16"/>
          <w:szCs w:val="16"/>
          <w:lang w:eastAsia="fr-FR"/>
        </w:rPr>
      </w:pPr>
    </w:p>
    <w:p w:rsidR="00CE0BDA" w:rsidRPr="00E7585F" w:rsidRDefault="00CE0BDA" w:rsidP="00D87A09">
      <w:pPr>
        <w:pStyle w:val="Paragraphedeliste"/>
        <w:numPr>
          <w:ilvl w:val="0"/>
          <w:numId w:val="3"/>
        </w:numPr>
        <w:tabs>
          <w:tab w:val="left" w:pos="284"/>
        </w:tabs>
        <w:spacing w:after="0" w:line="228" w:lineRule="auto"/>
        <w:ind w:left="0" w:firstLine="0"/>
        <w:rPr>
          <w:rFonts w:ascii="Times New Roman" w:eastAsia="Times New Roman" w:hAnsi="Times New Roman" w:cs="Times New Roman"/>
          <w:i/>
          <w:iCs/>
          <w:sz w:val="24"/>
          <w:szCs w:val="24"/>
          <w:lang w:eastAsia="fr-FR"/>
        </w:rPr>
      </w:pPr>
      <w:bookmarkStart w:id="51" w:name="bookmark=id.4k668n3"/>
      <w:bookmarkEnd w:id="51"/>
      <w:r w:rsidRPr="00E7585F">
        <w:rPr>
          <w:rFonts w:ascii="Times New Roman" w:eastAsia="Times New Roman" w:hAnsi="Times New Roman" w:cs="Times New Roman"/>
          <w:i/>
          <w:iCs/>
          <w:sz w:val="24"/>
          <w:szCs w:val="24"/>
          <w:lang w:eastAsia="fr-FR"/>
        </w:rPr>
        <w:t xml:space="preserve">Liste pour l’élection des </w:t>
      </w:r>
      <w:r w:rsidR="00210239" w:rsidRPr="00E7585F">
        <w:rPr>
          <w:rFonts w:ascii="Times New Roman" w:eastAsia="Times New Roman" w:hAnsi="Times New Roman" w:cs="Times New Roman"/>
          <w:i/>
          <w:iCs/>
          <w:sz w:val="24"/>
          <w:szCs w:val="24"/>
          <w:lang w:eastAsia="fr-FR"/>
        </w:rPr>
        <w:t>D</w:t>
      </w:r>
      <w:r w:rsidRPr="00E7585F">
        <w:rPr>
          <w:rFonts w:ascii="Times New Roman" w:eastAsia="Times New Roman" w:hAnsi="Times New Roman" w:cs="Times New Roman"/>
          <w:i/>
          <w:iCs/>
          <w:sz w:val="24"/>
          <w:szCs w:val="24"/>
          <w:lang w:eastAsia="fr-FR"/>
        </w:rPr>
        <w:t>élégués des différentes communautés au C</w:t>
      </w:r>
      <w:r w:rsidR="00210239" w:rsidRPr="00E7585F">
        <w:rPr>
          <w:rFonts w:ascii="Times New Roman" w:eastAsia="Times New Roman" w:hAnsi="Times New Roman" w:cs="Times New Roman"/>
          <w:i/>
          <w:iCs/>
          <w:sz w:val="24"/>
          <w:szCs w:val="24"/>
          <w:lang w:eastAsia="fr-FR"/>
        </w:rPr>
        <w:t>P</w:t>
      </w:r>
    </w:p>
    <w:p w:rsidR="00210239" w:rsidRPr="00E7585F" w:rsidRDefault="00210239" w:rsidP="00210239">
      <w:pPr>
        <w:pStyle w:val="Paragraphedeliste"/>
        <w:spacing w:after="0" w:line="228" w:lineRule="auto"/>
        <w:ind w:left="644"/>
        <w:rPr>
          <w:rFonts w:ascii="Times New Roman" w:eastAsia="Times New Roman" w:hAnsi="Times New Roman" w:cs="Times New Roman"/>
          <w:sz w:val="16"/>
          <w:szCs w:val="16"/>
          <w:lang w:eastAsia="fr-FR"/>
        </w:rPr>
      </w:pPr>
    </w:p>
    <w:p w:rsidR="00CE0BDA" w:rsidRPr="00E7585F" w:rsidRDefault="00210239" w:rsidP="00A47582">
      <w:pPr>
        <w:spacing w:after="0" w:line="228" w:lineRule="auto"/>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Elle</w:t>
      </w:r>
      <w:r w:rsidR="00CE0BDA" w:rsidRPr="00E7585F">
        <w:rPr>
          <w:rFonts w:ascii="Times New Roman" w:eastAsia="Times New Roman" w:hAnsi="Times New Roman" w:cs="Times New Roman"/>
          <w:sz w:val="24"/>
          <w:szCs w:val="24"/>
          <w:lang w:eastAsia="fr-FR"/>
        </w:rPr>
        <w:t xml:space="preserve"> est compilé</w:t>
      </w:r>
      <w:r w:rsidRPr="00E7585F">
        <w:rPr>
          <w:rFonts w:ascii="Times New Roman" w:eastAsia="Times New Roman" w:hAnsi="Times New Roman" w:cs="Times New Roman"/>
          <w:sz w:val="24"/>
          <w:szCs w:val="24"/>
          <w:lang w:eastAsia="fr-FR"/>
        </w:rPr>
        <w:t>e</w:t>
      </w:r>
      <w:r w:rsidR="00CE0BDA" w:rsidRPr="00E7585F">
        <w:rPr>
          <w:rFonts w:ascii="Times New Roman" w:eastAsia="Times New Roman" w:hAnsi="Times New Roman" w:cs="Times New Roman"/>
          <w:sz w:val="24"/>
          <w:szCs w:val="24"/>
          <w:lang w:eastAsia="fr-FR"/>
        </w:rPr>
        <w:t xml:space="preserve"> dans chaque communauté et comprend tous les </w:t>
      </w:r>
      <w:r w:rsidR="00CE0BDA" w:rsidRPr="00E7585F">
        <w:rPr>
          <w:rFonts w:ascii="Times New Roman" w:eastAsia="Times New Roman" w:hAnsi="Times New Roman" w:cs="Times New Roman"/>
          <w:i/>
          <w:iCs/>
          <w:sz w:val="24"/>
          <w:szCs w:val="24"/>
          <w:lang w:eastAsia="fr-FR"/>
        </w:rPr>
        <w:t>confrères profès perpétuels et temporaires qui résident dans la communauté</w:t>
      </w:r>
      <w:r w:rsidR="00CE0BDA" w:rsidRPr="00E7585F">
        <w:rPr>
          <w:rFonts w:ascii="Times New Roman" w:eastAsia="Times New Roman" w:hAnsi="Times New Roman" w:cs="Times New Roman"/>
          <w:sz w:val="24"/>
          <w:szCs w:val="24"/>
          <w:lang w:eastAsia="fr-FR"/>
        </w:rPr>
        <w:t xml:space="preserve">, y compris ceux des </w:t>
      </w:r>
      <w:r w:rsidRPr="00E7585F">
        <w:rPr>
          <w:rFonts w:ascii="Times New Roman" w:eastAsia="Times New Roman" w:hAnsi="Times New Roman" w:cs="Times New Roman"/>
          <w:sz w:val="24"/>
          <w:szCs w:val="24"/>
          <w:lang w:eastAsia="fr-FR"/>
        </w:rPr>
        <w:t>P</w:t>
      </w:r>
      <w:r w:rsidR="00CE0BDA" w:rsidRPr="00E7585F">
        <w:rPr>
          <w:rFonts w:ascii="Times New Roman" w:eastAsia="Times New Roman" w:hAnsi="Times New Roman" w:cs="Times New Roman"/>
          <w:sz w:val="24"/>
          <w:szCs w:val="24"/>
          <w:lang w:eastAsia="fr-FR"/>
        </w:rPr>
        <w:t xml:space="preserve">rovinces ou </w:t>
      </w:r>
      <w:r w:rsidRPr="00E7585F">
        <w:rPr>
          <w:rFonts w:ascii="Times New Roman" w:eastAsia="Times New Roman" w:hAnsi="Times New Roman" w:cs="Times New Roman"/>
          <w:sz w:val="24"/>
          <w:szCs w:val="24"/>
          <w:lang w:eastAsia="fr-FR"/>
        </w:rPr>
        <w:t>V</w:t>
      </w:r>
      <w:r w:rsidR="009506A2" w:rsidRPr="00E7585F">
        <w:rPr>
          <w:rFonts w:ascii="Times New Roman" w:eastAsia="Times New Roman" w:hAnsi="Times New Roman" w:cs="Times New Roman"/>
          <w:sz w:val="24"/>
          <w:szCs w:val="24"/>
          <w:lang w:eastAsia="fr-FR"/>
        </w:rPr>
        <w:t xml:space="preserve">ice-provinces </w:t>
      </w:r>
      <w:r w:rsidR="00CE0BDA" w:rsidRPr="00E7585F">
        <w:rPr>
          <w:rFonts w:ascii="Times New Roman" w:eastAsia="Times New Roman" w:hAnsi="Times New Roman" w:cs="Times New Roman"/>
          <w:sz w:val="24"/>
          <w:szCs w:val="24"/>
          <w:lang w:eastAsia="fr-FR"/>
        </w:rPr>
        <w:t xml:space="preserve">qui y </w:t>
      </w:r>
      <w:r w:rsidR="009506A2" w:rsidRPr="00E7585F">
        <w:rPr>
          <w:rFonts w:ascii="Times New Roman" w:eastAsia="Times New Roman" w:hAnsi="Times New Roman" w:cs="Times New Roman"/>
          <w:sz w:val="24"/>
          <w:szCs w:val="24"/>
          <w:lang w:eastAsia="fr-FR"/>
        </w:rPr>
        <w:t>résident</w:t>
      </w:r>
      <w:r w:rsidR="00CE0BDA" w:rsidRPr="00E7585F">
        <w:rPr>
          <w:rFonts w:ascii="Times New Roman" w:eastAsia="Times New Roman" w:hAnsi="Times New Roman" w:cs="Times New Roman"/>
          <w:sz w:val="24"/>
          <w:szCs w:val="24"/>
          <w:lang w:eastAsia="fr-FR"/>
        </w:rPr>
        <w:t xml:space="preserve"> temporairement pour des raisons d’études, de maladie ou de </w:t>
      </w:r>
      <w:r w:rsidR="00A47582">
        <w:rPr>
          <w:rFonts w:ascii="Times New Roman" w:eastAsia="Times New Roman" w:hAnsi="Times New Roman" w:cs="Times New Roman"/>
          <w:sz w:val="24"/>
          <w:szCs w:val="24"/>
          <w:lang w:eastAsia="fr-FR"/>
        </w:rPr>
        <w:t>charg</w:t>
      </w:r>
      <w:r w:rsidR="00CE0BDA" w:rsidRPr="00E7585F">
        <w:rPr>
          <w:rFonts w:ascii="Times New Roman" w:eastAsia="Times New Roman" w:hAnsi="Times New Roman" w:cs="Times New Roman"/>
          <w:sz w:val="24"/>
          <w:szCs w:val="24"/>
          <w:lang w:eastAsia="fr-FR"/>
        </w:rPr>
        <w:t xml:space="preserve">es reçues de leur </w:t>
      </w:r>
      <w:r w:rsidR="009506A2" w:rsidRPr="00E7585F">
        <w:rPr>
          <w:rFonts w:ascii="Times New Roman" w:eastAsia="Times New Roman" w:hAnsi="Times New Roman" w:cs="Times New Roman"/>
          <w:sz w:val="24"/>
          <w:szCs w:val="24"/>
          <w:lang w:eastAsia="fr-FR"/>
        </w:rPr>
        <w:t>Provincial d’origine (cf. R</w:t>
      </w:r>
      <w:r w:rsidR="00CE0BDA" w:rsidRPr="00E7585F">
        <w:rPr>
          <w:rFonts w:ascii="Times New Roman" w:eastAsia="Times New Roman" w:hAnsi="Times New Roman" w:cs="Times New Roman"/>
          <w:sz w:val="24"/>
          <w:szCs w:val="24"/>
          <w:lang w:eastAsia="fr-FR"/>
        </w:rPr>
        <w:t xml:space="preserve"> 165, 2).</w:t>
      </w:r>
    </w:p>
    <w:p w:rsidR="00210239" w:rsidRPr="00E7585F" w:rsidRDefault="00210239" w:rsidP="00210239">
      <w:pPr>
        <w:spacing w:after="0" w:line="228" w:lineRule="auto"/>
        <w:ind w:left="284"/>
        <w:rPr>
          <w:rFonts w:ascii="Times New Roman" w:eastAsia="Times New Roman" w:hAnsi="Times New Roman" w:cs="Times New Roman"/>
          <w:sz w:val="16"/>
          <w:szCs w:val="16"/>
          <w:lang w:eastAsia="fr-FR"/>
        </w:rPr>
      </w:pPr>
    </w:p>
    <w:p w:rsidR="00CE0BDA" w:rsidRPr="00E7585F" w:rsidRDefault="00CE0BDA" w:rsidP="00D87A09">
      <w:pPr>
        <w:pStyle w:val="Paragraphedeliste"/>
        <w:numPr>
          <w:ilvl w:val="0"/>
          <w:numId w:val="3"/>
        </w:numPr>
        <w:tabs>
          <w:tab w:val="left" w:pos="284"/>
        </w:tabs>
        <w:spacing w:after="0" w:line="228" w:lineRule="auto"/>
        <w:ind w:left="0" w:firstLine="0"/>
        <w:rPr>
          <w:rFonts w:ascii="Times New Roman" w:eastAsia="Times New Roman" w:hAnsi="Times New Roman" w:cs="Times New Roman"/>
          <w:i/>
          <w:iCs/>
          <w:sz w:val="24"/>
          <w:szCs w:val="24"/>
          <w:lang w:eastAsia="fr-FR"/>
        </w:rPr>
      </w:pPr>
      <w:bookmarkStart w:id="52" w:name="bookmark=id.2zbgiuw"/>
      <w:bookmarkEnd w:id="52"/>
      <w:r w:rsidRPr="00E7585F">
        <w:rPr>
          <w:rFonts w:ascii="Times New Roman" w:eastAsia="Times New Roman" w:hAnsi="Times New Roman" w:cs="Times New Roman"/>
          <w:i/>
          <w:iCs/>
          <w:sz w:val="24"/>
          <w:szCs w:val="24"/>
          <w:lang w:eastAsia="fr-FR"/>
        </w:rPr>
        <w:t xml:space="preserve">Liste provinciale pour l’élection des </w:t>
      </w:r>
      <w:r w:rsidR="009506A2" w:rsidRPr="00E7585F">
        <w:rPr>
          <w:rFonts w:ascii="Times New Roman" w:eastAsia="Times New Roman" w:hAnsi="Times New Roman" w:cs="Times New Roman"/>
          <w:i/>
          <w:iCs/>
          <w:sz w:val="24"/>
          <w:szCs w:val="24"/>
          <w:lang w:eastAsia="fr-FR"/>
        </w:rPr>
        <w:t>D</w:t>
      </w:r>
      <w:r w:rsidRPr="00E7585F">
        <w:rPr>
          <w:rFonts w:ascii="Times New Roman" w:eastAsia="Times New Roman" w:hAnsi="Times New Roman" w:cs="Times New Roman"/>
          <w:i/>
          <w:iCs/>
          <w:sz w:val="24"/>
          <w:szCs w:val="24"/>
          <w:lang w:eastAsia="fr-FR"/>
        </w:rPr>
        <w:t>élégués de la Province au C</w:t>
      </w:r>
      <w:r w:rsidR="009506A2" w:rsidRPr="00E7585F">
        <w:rPr>
          <w:rFonts w:ascii="Times New Roman" w:eastAsia="Times New Roman" w:hAnsi="Times New Roman" w:cs="Times New Roman"/>
          <w:i/>
          <w:iCs/>
          <w:sz w:val="24"/>
          <w:szCs w:val="24"/>
          <w:lang w:eastAsia="fr-FR"/>
        </w:rPr>
        <w:t>P</w:t>
      </w:r>
    </w:p>
    <w:p w:rsidR="009506A2" w:rsidRPr="00E7585F" w:rsidRDefault="009506A2" w:rsidP="009506A2">
      <w:pPr>
        <w:pStyle w:val="Paragraphedeliste"/>
        <w:spacing w:after="0" w:line="228" w:lineRule="auto"/>
        <w:ind w:left="0"/>
        <w:rPr>
          <w:rFonts w:ascii="Times New Roman" w:eastAsia="Times New Roman" w:hAnsi="Times New Roman" w:cs="Times New Roman"/>
          <w:sz w:val="16"/>
          <w:szCs w:val="16"/>
          <w:lang w:eastAsia="fr-FR"/>
        </w:rPr>
      </w:pPr>
    </w:p>
    <w:p w:rsidR="00CE0BDA" w:rsidRPr="00E7585F" w:rsidRDefault="00CE0BDA" w:rsidP="009506A2">
      <w:pPr>
        <w:spacing w:after="0" w:line="228" w:lineRule="auto"/>
        <w:ind w:firstLine="360"/>
        <w:jc w:val="both"/>
        <w:rPr>
          <w:rFonts w:ascii="Times New Roman" w:eastAsia="Times New Roman" w:hAnsi="Times New Roman" w:cs="Times New Roman"/>
          <w:i/>
          <w:iCs/>
          <w:sz w:val="24"/>
          <w:szCs w:val="24"/>
          <w:lang w:eastAsia="fr-FR"/>
        </w:rPr>
      </w:pPr>
      <w:r w:rsidRPr="00E7585F">
        <w:rPr>
          <w:rFonts w:ascii="Times New Roman" w:eastAsia="Times New Roman" w:hAnsi="Times New Roman" w:cs="Times New Roman"/>
          <w:sz w:val="24"/>
          <w:szCs w:val="24"/>
          <w:lang w:eastAsia="fr-FR"/>
        </w:rPr>
        <w:t xml:space="preserve">À cette liste, importante pour l’élection au niveau provincial, appartiennent tous les confrères, </w:t>
      </w:r>
      <w:r w:rsidRPr="00E7585F">
        <w:rPr>
          <w:rFonts w:ascii="Times New Roman" w:eastAsia="Times New Roman" w:hAnsi="Times New Roman" w:cs="Times New Roman"/>
          <w:i/>
          <w:iCs/>
          <w:sz w:val="24"/>
          <w:szCs w:val="24"/>
          <w:lang w:eastAsia="fr-FR"/>
        </w:rPr>
        <w:t>profès</w:t>
      </w:r>
      <w:r w:rsidR="009506A2" w:rsidRPr="00E7585F">
        <w:rPr>
          <w:rFonts w:ascii="Times New Roman" w:eastAsia="Times New Roman" w:hAnsi="Times New Roman" w:cs="Times New Roman"/>
          <w:i/>
          <w:iCs/>
          <w:sz w:val="24"/>
          <w:szCs w:val="24"/>
          <w:lang w:eastAsia="fr-FR"/>
        </w:rPr>
        <w:t xml:space="preserve"> perpétuels</w:t>
      </w:r>
      <w:r w:rsidRPr="00E7585F">
        <w:rPr>
          <w:rFonts w:ascii="Times New Roman" w:eastAsia="Times New Roman" w:hAnsi="Times New Roman" w:cs="Times New Roman"/>
          <w:i/>
          <w:iCs/>
          <w:sz w:val="24"/>
          <w:szCs w:val="24"/>
          <w:lang w:eastAsia="fr-FR"/>
        </w:rPr>
        <w:t xml:space="preserve"> et temporaires, énumérés dans la liste « générale » des confrères de la Province, à l’exception de ceux qui sont privés d</w:t>
      </w:r>
      <w:r w:rsidR="009506A2" w:rsidRPr="00E7585F">
        <w:rPr>
          <w:rFonts w:ascii="Times New Roman" w:eastAsia="Times New Roman" w:hAnsi="Times New Roman" w:cs="Times New Roman"/>
          <w:i/>
          <w:iCs/>
          <w:sz w:val="24"/>
          <w:szCs w:val="24"/>
          <w:lang w:eastAsia="fr-FR"/>
        </w:rPr>
        <w:t>e</w:t>
      </w:r>
      <w:r w:rsidRPr="00E7585F">
        <w:rPr>
          <w:rFonts w:ascii="Times New Roman" w:eastAsia="Times New Roman" w:hAnsi="Times New Roman" w:cs="Times New Roman"/>
          <w:i/>
          <w:iCs/>
          <w:sz w:val="24"/>
          <w:szCs w:val="24"/>
          <w:lang w:eastAsia="fr-FR"/>
        </w:rPr>
        <w:t xml:space="preserve"> voix active et passive.</w:t>
      </w:r>
    </w:p>
    <w:p w:rsidR="009506A2" w:rsidRPr="00E7585F" w:rsidRDefault="009506A2" w:rsidP="00065A44">
      <w:pPr>
        <w:spacing w:after="0" w:line="228" w:lineRule="auto"/>
        <w:ind w:left="380" w:firstLine="360"/>
        <w:jc w:val="both"/>
        <w:rPr>
          <w:rFonts w:ascii="Times New Roman" w:eastAsia="Times New Roman" w:hAnsi="Times New Roman" w:cs="Times New Roman"/>
          <w:sz w:val="16"/>
          <w:szCs w:val="16"/>
          <w:lang w:eastAsia="fr-FR"/>
        </w:rPr>
      </w:pPr>
    </w:p>
    <w:p w:rsidR="00065A44" w:rsidRPr="00E7585F" w:rsidRDefault="00CE0BDA" w:rsidP="00065A44">
      <w:pPr>
        <w:spacing w:after="0" w:line="228" w:lineRule="auto"/>
        <w:ind w:firstLine="360"/>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Sont privés d</w:t>
      </w:r>
      <w:r w:rsidR="00065A44" w:rsidRPr="00E7585F">
        <w:rPr>
          <w:rFonts w:ascii="Times New Roman" w:eastAsia="Times New Roman" w:hAnsi="Times New Roman" w:cs="Times New Roman"/>
          <w:sz w:val="24"/>
          <w:szCs w:val="24"/>
          <w:lang w:eastAsia="fr-FR"/>
        </w:rPr>
        <w:t xml:space="preserve">e </w:t>
      </w:r>
      <w:r w:rsidRPr="00E7585F">
        <w:rPr>
          <w:rFonts w:ascii="Times New Roman" w:eastAsia="Times New Roman" w:hAnsi="Times New Roman" w:cs="Times New Roman"/>
          <w:sz w:val="24"/>
          <w:szCs w:val="24"/>
          <w:lang w:eastAsia="fr-FR"/>
        </w:rPr>
        <w:t xml:space="preserve">voix active et passive, même s’ils figurent dans la liste générale des confrères de la Province : </w:t>
      </w:r>
    </w:p>
    <w:p w:rsidR="00065A44" w:rsidRPr="00E7585F" w:rsidRDefault="00CE0BDA" w:rsidP="00065A44">
      <w:pPr>
        <w:spacing w:after="0" w:line="228" w:lineRule="auto"/>
        <w:ind w:firstLine="360"/>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 les confrères qui ont eu l’indult d’</w:t>
      </w:r>
      <w:r w:rsidRPr="00D87A09">
        <w:rPr>
          <w:rFonts w:ascii="Times New Roman" w:eastAsia="Times New Roman" w:hAnsi="Times New Roman" w:cs="Times New Roman"/>
          <w:i/>
          <w:sz w:val="24"/>
          <w:szCs w:val="24"/>
          <w:lang w:eastAsia="fr-FR"/>
        </w:rPr>
        <w:t>exclaustration</w:t>
      </w:r>
      <w:r w:rsidRPr="00E7585F">
        <w:rPr>
          <w:rFonts w:ascii="Times New Roman" w:eastAsia="Times New Roman" w:hAnsi="Times New Roman" w:cs="Times New Roman"/>
          <w:sz w:val="24"/>
          <w:szCs w:val="24"/>
          <w:lang w:eastAsia="fr-FR"/>
        </w:rPr>
        <w:t>, selon can. 687</w:t>
      </w:r>
      <w:r w:rsidR="00065A44" w:rsidRPr="00E7585F">
        <w:rPr>
          <w:rFonts w:ascii="Times New Roman" w:eastAsia="Times New Roman" w:hAnsi="Times New Roman" w:cs="Times New Roman"/>
          <w:sz w:val="24"/>
          <w:szCs w:val="24"/>
          <w:lang w:eastAsia="fr-FR"/>
        </w:rPr>
        <w:t xml:space="preserve"> </w:t>
      </w:r>
      <w:r w:rsidRPr="00E7585F">
        <w:rPr>
          <w:rFonts w:ascii="Times New Roman" w:eastAsia="Times New Roman" w:hAnsi="Times New Roman" w:cs="Times New Roman"/>
          <w:sz w:val="24"/>
          <w:szCs w:val="24"/>
          <w:lang w:eastAsia="fr-FR"/>
        </w:rPr>
        <w:t xml:space="preserve">; </w:t>
      </w:r>
    </w:p>
    <w:p w:rsidR="00065A44" w:rsidRPr="00E7585F" w:rsidRDefault="00CE0BDA" w:rsidP="00065A44">
      <w:pPr>
        <w:spacing w:after="0" w:line="228" w:lineRule="auto"/>
        <w:ind w:firstLine="360"/>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 xml:space="preserve">- les confrères qui ont été autorisés </w:t>
      </w:r>
      <w:r w:rsidR="00065A44" w:rsidRPr="00E7585F">
        <w:rPr>
          <w:rFonts w:ascii="Times New Roman" w:eastAsia="Times New Roman" w:hAnsi="Times New Roman" w:cs="Times New Roman"/>
          <w:sz w:val="24"/>
          <w:szCs w:val="24"/>
          <w:lang w:eastAsia="fr-FR"/>
        </w:rPr>
        <w:t>par</w:t>
      </w:r>
      <w:r w:rsidRPr="00E7585F">
        <w:rPr>
          <w:rFonts w:ascii="Times New Roman" w:eastAsia="Times New Roman" w:hAnsi="Times New Roman" w:cs="Times New Roman"/>
          <w:sz w:val="24"/>
          <w:szCs w:val="24"/>
          <w:lang w:eastAsia="fr-FR"/>
        </w:rPr>
        <w:t xml:space="preserve"> </w:t>
      </w:r>
      <w:r w:rsidR="00D87A09">
        <w:rPr>
          <w:rFonts w:ascii="Times New Roman" w:eastAsia="Times New Roman" w:hAnsi="Times New Roman" w:cs="Times New Roman"/>
          <w:i/>
          <w:sz w:val="24"/>
          <w:szCs w:val="24"/>
          <w:lang w:eastAsia="fr-FR"/>
        </w:rPr>
        <w:t>"absentia a domo"</w:t>
      </w:r>
      <w:r w:rsidRPr="00E7585F">
        <w:rPr>
          <w:rFonts w:ascii="Times New Roman" w:eastAsia="Times New Roman" w:hAnsi="Times New Roman" w:cs="Times New Roman"/>
          <w:sz w:val="24"/>
          <w:szCs w:val="24"/>
          <w:lang w:eastAsia="fr-FR"/>
        </w:rPr>
        <w:t xml:space="preserve"> et</w:t>
      </w:r>
      <w:r w:rsidR="00065A44" w:rsidRPr="00E7585F">
        <w:rPr>
          <w:rFonts w:ascii="Times New Roman" w:eastAsia="Times New Roman" w:hAnsi="Times New Roman" w:cs="Times New Roman"/>
          <w:sz w:val="24"/>
          <w:szCs w:val="24"/>
          <w:lang w:eastAsia="fr-FR"/>
        </w:rPr>
        <w:t xml:space="preserve"> qui, au moment de l’octroi de cette</w:t>
      </w:r>
      <w:r w:rsidRPr="00E7585F">
        <w:rPr>
          <w:rFonts w:ascii="Times New Roman" w:eastAsia="Times New Roman" w:hAnsi="Times New Roman" w:cs="Times New Roman"/>
          <w:sz w:val="24"/>
          <w:szCs w:val="24"/>
          <w:lang w:eastAsia="fr-FR"/>
        </w:rPr>
        <w:t xml:space="preserve"> permission, n’ont pas reçu </w:t>
      </w:r>
      <w:r w:rsidR="00065A44" w:rsidRPr="00E7585F">
        <w:rPr>
          <w:rFonts w:ascii="Times New Roman" w:eastAsia="Times New Roman" w:hAnsi="Times New Roman" w:cs="Times New Roman"/>
          <w:sz w:val="24"/>
          <w:szCs w:val="24"/>
          <w:lang w:eastAsia="fr-FR"/>
        </w:rPr>
        <w:t>de</w:t>
      </w:r>
      <w:r w:rsidRPr="00E7585F">
        <w:rPr>
          <w:rFonts w:ascii="Times New Roman" w:eastAsia="Times New Roman" w:hAnsi="Times New Roman" w:cs="Times New Roman"/>
          <w:sz w:val="24"/>
          <w:szCs w:val="24"/>
          <w:lang w:eastAsia="fr-FR"/>
        </w:rPr>
        <w:t xml:space="preserve"> voix active et passive. </w:t>
      </w:r>
    </w:p>
    <w:p w:rsidR="00065A44" w:rsidRPr="00E7585F" w:rsidRDefault="00065A44" w:rsidP="00065A44">
      <w:pPr>
        <w:spacing w:after="0" w:line="228" w:lineRule="auto"/>
        <w:ind w:firstLine="360"/>
        <w:rPr>
          <w:rFonts w:ascii="Times New Roman" w:eastAsia="Times New Roman" w:hAnsi="Times New Roman" w:cs="Times New Roman"/>
          <w:sz w:val="16"/>
          <w:szCs w:val="16"/>
          <w:lang w:eastAsia="fr-FR"/>
        </w:rPr>
      </w:pPr>
    </w:p>
    <w:p w:rsidR="00DC1AC5" w:rsidRPr="00D87A09" w:rsidRDefault="00CE0BDA" w:rsidP="00776581">
      <w:pPr>
        <w:spacing w:after="0" w:line="228" w:lineRule="auto"/>
        <w:ind w:left="426"/>
        <w:jc w:val="both"/>
        <w:rPr>
          <w:rFonts w:ascii="Times New Roman" w:eastAsia="Times New Roman" w:hAnsi="Times New Roman" w:cs="Times New Roman"/>
          <w:sz w:val="21"/>
          <w:szCs w:val="21"/>
          <w:lang w:eastAsia="fr-FR"/>
        </w:rPr>
      </w:pPr>
      <w:r w:rsidRPr="00D87A09">
        <w:rPr>
          <w:rFonts w:ascii="Times New Roman" w:eastAsia="Times New Roman" w:hAnsi="Times New Roman" w:cs="Times New Roman"/>
          <w:sz w:val="21"/>
          <w:szCs w:val="21"/>
          <w:lang w:eastAsia="fr-FR"/>
        </w:rPr>
        <w:t xml:space="preserve">La privation de voix active et passive pour </w:t>
      </w:r>
      <w:r w:rsidRPr="00D87A09">
        <w:rPr>
          <w:rFonts w:ascii="Times New Roman" w:eastAsia="Times New Roman" w:hAnsi="Times New Roman" w:cs="Times New Roman"/>
          <w:i/>
          <w:sz w:val="21"/>
          <w:szCs w:val="21"/>
          <w:lang w:eastAsia="fr-FR"/>
        </w:rPr>
        <w:t xml:space="preserve">« absentes </w:t>
      </w:r>
      <w:proofErr w:type="gramStart"/>
      <w:r w:rsidRPr="00D87A09">
        <w:rPr>
          <w:rFonts w:ascii="Times New Roman" w:eastAsia="Times New Roman" w:hAnsi="Times New Roman" w:cs="Times New Roman"/>
          <w:i/>
          <w:sz w:val="21"/>
          <w:szCs w:val="21"/>
          <w:lang w:eastAsia="fr-FR"/>
        </w:rPr>
        <w:t>a</w:t>
      </w:r>
      <w:proofErr w:type="gramEnd"/>
      <w:r w:rsidRPr="00D87A09">
        <w:rPr>
          <w:rFonts w:ascii="Times New Roman" w:eastAsia="Times New Roman" w:hAnsi="Times New Roman" w:cs="Times New Roman"/>
          <w:i/>
          <w:sz w:val="21"/>
          <w:szCs w:val="21"/>
          <w:lang w:eastAsia="fr-FR"/>
        </w:rPr>
        <w:t xml:space="preserve"> domo »</w:t>
      </w:r>
      <w:r w:rsidRPr="00D87A09">
        <w:rPr>
          <w:rFonts w:ascii="Times New Roman" w:eastAsia="Times New Roman" w:hAnsi="Times New Roman" w:cs="Times New Roman"/>
          <w:sz w:val="21"/>
          <w:szCs w:val="21"/>
          <w:lang w:eastAsia="fr-FR"/>
        </w:rPr>
        <w:t xml:space="preserve"> doit résulter du document par lequel </w:t>
      </w:r>
      <w:r w:rsidR="00376CAA" w:rsidRPr="00D87A09">
        <w:rPr>
          <w:rFonts w:ascii="Times New Roman" w:eastAsia="Times New Roman" w:hAnsi="Times New Roman" w:cs="Times New Roman"/>
          <w:sz w:val="21"/>
          <w:szCs w:val="21"/>
          <w:lang w:eastAsia="fr-FR"/>
        </w:rPr>
        <w:t>le Provincial</w:t>
      </w:r>
      <w:r w:rsidRPr="00D87A09">
        <w:rPr>
          <w:rFonts w:ascii="Times New Roman" w:eastAsia="Times New Roman" w:hAnsi="Times New Roman" w:cs="Times New Roman"/>
          <w:sz w:val="21"/>
          <w:szCs w:val="21"/>
          <w:lang w:eastAsia="fr-FR"/>
        </w:rPr>
        <w:t xml:space="preserve">, avec le consentement de son Conseil, accorde l’autorisation d’absence. Voir la lettre du Vicaire </w:t>
      </w:r>
      <w:r w:rsidR="00DC1AC5" w:rsidRPr="00D87A09">
        <w:rPr>
          <w:rFonts w:ascii="Times New Roman" w:eastAsia="Times New Roman" w:hAnsi="Times New Roman" w:cs="Times New Roman"/>
          <w:sz w:val="21"/>
          <w:szCs w:val="21"/>
          <w:lang w:eastAsia="fr-FR"/>
        </w:rPr>
        <w:t>du R</w:t>
      </w:r>
      <w:r w:rsidR="00D87A09">
        <w:rPr>
          <w:rFonts w:ascii="Times New Roman" w:eastAsia="Times New Roman" w:hAnsi="Times New Roman" w:cs="Times New Roman"/>
          <w:sz w:val="21"/>
          <w:szCs w:val="21"/>
          <w:lang w:eastAsia="fr-FR"/>
        </w:rPr>
        <w:t xml:space="preserve">ecteur </w:t>
      </w:r>
      <w:r w:rsidR="00DC1AC5" w:rsidRPr="00D87A09">
        <w:rPr>
          <w:rFonts w:ascii="Times New Roman" w:eastAsia="Times New Roman" w:hAnsi="Times New Roman" w:cs="Times New Roman"/>
          <w:sz w:val="21"/>
          <w:szCs w:val="21"/>
          <w:lang w:eastAsia="fr-FR"/>
        </w:rPr>
        <w:t>M</w:t>
      </w:r>
      <w:r w:rsidR="00D87A09">
        <w:rPr>
          <w:rFonts w:ascii="Times New Roman" w:eastAsia="Times New Roman" w:hAnsi="Times New Roman" w:cs="Times New Roman"/>
          <w:sz w:val="21"/>
          <w:szCs w:val="21"/>
          <w:lang w:eastAsia="fr-FR"/>
        </w:rPr>
        <w:t>ajeur</w:t>
      </w:r>
      <w:r w:rsidRPr="00D87A09">
        <w:rPr>
          <w:rFonts w:ascii="Times New Roman" w:eastAsia="Times New Roman" w:hAnsi="Times New Roman" w:cs="Times New Roman"/>
          <w:sz w:val="21"/>
          <w:szCs w:val="21"/>
          <w:lang w:eastAsia="fr-FR"/>
        </w:rPr>
        <w:t xml:space="preserve"> du 20-01-1985. </w:t>
      </w:r>
    </w:p>
    <w:p w:rsidR="00DC1AC5" w:rsidRPr="00E7585F" w:rsidRDefault="00DC1AC5" w:rsidP="00DC1AC5">
      <w:pPr>
        <w:spacing w:after="0" w:line="228" w:lineRule="auto"/>
        <w:rPr>
          <w:rFonts w:ascii="Times New Roman" w:eastAsia="Times New Roman" w:hAnsi="Times New Roman" w:cs="Times New Roman"/>
          <w:sz w:val="24"/>
          <w:szCs w:val="24"/>
          <w:lang w:eastAsia="fr-FR"/>
        </w:rPr>
      </w:pPr>
    </w:p>
    <w:p w:rsidR="00E07E6B" w:rsidRDefault="00E07E6B" w:rsidP="00DC1AC5">
      <w:pPr>
        <w:spacing w:after="0" w:line="228" w:lineRule="auto"/>
        <w:rPr>
          <w:rFonts w:ascii="Times New Roman" w:eastAsia="Times New Roman" w:hAnsi="Times New Roman" w:cs="Times New Roman"/>
          <w:b/>
          <w:i/>
          <w:sz w:val="26"/>
          <w:szCs w:val="26"/>
          <w:lang w:eastAsia="fr-FR"/>
        </w:rPr>
      </w:pPr>
    </w:p>
    <w:p w:rsidR="00E07E6B" w:rsidRDefault="00E07E6B" w:rsidP="00DC1AC5">
      <w:pPr>
        <w:spacing w:after="0" w:line="228" w:lineRule="auto"/>
        <w:rPr>
          <w:rFonts w:ascii="Times New Roman" w:eastAsia="Times New Roman" w:hAnsi="Times New Roman" w:cs="Times New Roman"/>
          <w:b/>
          <w:i/>
          <w:sz w:val="26"/>
          <w:szCs w:val="26"/>
          <w:lang w:eastAsia="fr-FR"/>
        </w:rPr>
      </w:pPr>
    </w:p>
    <w:p w:rsidR="00DC1AC5" w:rsidRPr="00E7585F" w:rsidRDefault="00CE0BDA" w:rsidP="00DC1AC5">
      <w:pPr>
        <w:spacing w:after="0" w:line="228" w:lineRule="auto"/>
        <w:rPr>
          <w:rFonts w:ascii="Times New Roman" w:eastAsia="Times New Roman" w:hAnsi="Times New Roman" w:cs="Times New Roman"/>
          <w:b/>
          <w:i/>
          <w:sz w:val="26"/>
          <w:szCs w:val="26"/>
          <w:lang w:eastAsia="fr-FR"/>
        </w:rPr>
      </w:pPr>
      <w:r w:rsidRPr="00E7585F">
        <w:rPr>
          <w:rFonts w:ascii="Times New Roman" w:eastAsia="Times New Roman" w:hAnsi="Times New Roman" w:cs="Times New Roman"/>
          <w:b/>
          <w:i/>
          <w:sz w:val="26"/>
          <w:szCs w:val="26"/>
          <w:lang w:eastAsia="fr-FR"/>
        </w:rPr>
        <w:lastRenderedPageBreak/>
        <w:t>2.5.3.4. Listes de</w:t>
      </w:r>
      <w:r w:rsidR="00DC1AC5" w:rsidRPr="00E7585F">
        <w:rPr>
          <w:rFonts w:ascii="Times New Roman" w:eastAsia="Times New Roman" w:hAnsi="Times New Roman" w:cs="Times New Roman"/>
          <w:b/>
          <w:i/>
          <w:sz w:val="26"/>
          <w:szCs w:val="26"/>
          <w:lang w:eastAsia="fr-FR"/>
        </w:rPr>
        <w:t>s</w:t>
      </w:r>
      <w:r w:rsidRPr="00E7585F">
        <w:rPr>
          <w:rFonts w:ascii="Times New Roman" w:eastAsia="Times New Roman" w:hAnsi="Times New Roman" w:cs="Times New Roman"/>
          <w:b/>
          <w:i/>
          <w:sz w:val="26"/>
          <w:szCs w:val="26"/>
          <w:lang w:eastAsia="fr-FR"/>
        </w:rPr>
        <w:t xml:space="preserve"> confrères à voix passive : éligibles </w:t>
      </w:r>
    </w:p>
    <w:p w:rsidR="00DC1AC5" w:rsidRPr="00E7585F" w:rsidRDefault="00DC1AC5" w:rsidP="00DC1AC5">
      <w:pPr>
        <w:spacing w:after="0" w:line="228" w:lineRule="auto"/>
        <w:rPr>
          <w:rFonts w:ascii="Times New Roman" w:eastAsia="Times New Roman" w:hAnsi="Times New Roman" w:cs="Times New Roman"/>
          <w:sz w:val="24"/>
          <w:szCs w:val="24"/>
          <w:lang w:eastAsia="fr-FR"/>
        </w:rPr>
      </w:pPr>
    </w:p>
    <w:p w:rsidR="009D434D" w:rsidRPr="00E7585F" w:rsidRDefault="00CE0BDA" w:rsidP="009D434D">
      <w:pPr>
        <w:spacing w:after="0" w:line="228" w:lineRule="auto"/>
        <w:ind w:firstLine="284"/>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 xml:space="preserve">Il existe trois types de </w:t>
      </w:r>
      <w:r w:rsidR="00DC1AC5" w:rsidRPr="00E7585F">
        <w:rPr>
          <w:rFonts w:ascii="Times New Roman" w:eastAsia="Times New Roman" w:hAnsi="Times New Roman" w:cs="Times New Roman"/>
          <w:sz w:val="24"/>
          <w:szCs w:val="24"/>
          <w:lang w:eastAsia="fr-FR"/>
        </w:rPr>
        <w:t xml:space="preserve">Délégués : Délégués de la communauté </w:t>
      </w:r>
      <w:r w:rsidRPr="00E7585F">
        <w:rPr>
          <w:rFonts w:ascii="Times New Roman" w:eastAsia="Times New Roman" w:hAnsi="Times New Roman" w:cs="Times New Roman"/>
          <w:sz w:val="24"/>
          <w:szCs w:val="24"/>
          <w:lang w:eastAsia="fr-FR"/>
        </w:rPr>
        <w:t xml:space="preserve">pour </w:t>
      </w:r>
      <w:r w:rsidR="00DC1AC5" w:rsidRPr="00E7585F">
        <w:rPr>
          <w:rFonts w:ascii="Times New Roman" w:eastAsia="Times New Roman" w:hAnsi="Times New Roman" w:cs="Times New Roman"/>
          <w:sz w:val="24"/>
          <w:szCs w:val="24"/>
          <w:lang w:eastAsia="fr-FR"/>
        </w:rPr>
        <w:t>le CP ; D</w:t>
      </w:r>
      <w:r w:rsidRPr="00E7585F">
        <w:rPr>
          <w:rFonts w:ascii="Times New Roman" w:eastAsia="Times New Roman" w:hAnsi="Times New Roman" w:cs="Times New Roman"/>
          <w:sz w:val="24"/>
          <w:szCs w:val="24"/>
          <w:lang w:eastAsia="fr-FR"/>
        </w:rPr>
        <w:t xml:space="preserve">élégués de la </w:t>
      </w:r>
      <w:r w:rsidR="00DC1AC5" w:rsidRPr="00E7585F">
        <w:rPr>
          <w:rFonts w:ascii="Times New Roman" w:eastAsia="Times New Roman" w:hAnsi="Times New Roman" w:cs="Times New Roman"/>
          <w:sz w:val="24"/>
          <w:szCs w:val="24"/>
          <w:lang w:eastAsia="fr-FR"/>
        </w:rPr>
        <w:t>P</w:t>
      </w:r>
      <w:r w:rsidRPr="00E7585F">
        <w:rPr>
          <w:rFonts w:ascii="Times New Roman" w:eastAsia="Times New Roman" w:hAnsi="Times New Roman" w:cs="Times New Roman"/>
          <w:sz w:val="24"/>
          <w:szCs w:val="24"/>
          <w:lang w:eastAsia="fr-FR"/>
        </w:rPr>
        <w:t xml:space="preserve">rovince pour le </w:t>
      </w:r>
      <w:r w:rsidR="00DC1AC5" w:rsidRPr="00E7585F">
        <w:rPr>
          <w:rFonts w:ascii="Times New Roman" w:eastAsia="Times New Roman" w:hAnsi="Times New Roman" w:cs="Times New Roman"/>
          <w:sz w:val="24"/>
          <w:szCs w:val="24"/>
          <w:lang w:eastAsia="fr-FR"/>
        </w:rPr>
        <w:t>CP et D</w:t>
      </w:r>
      <w:r w:rsidRPr="00E7585F">
        <w:rPr>
          <w:rFonts w:ascii="Times New Roman" w:eastAsia="Times New Roman" w:hAnsi="Times New Roman" w:cs="Times New Roman"/>
          <w:sz w:val="24"/>
          <w:szCs w:val="24"/>
          <w:lang w:eastAsia="fr-FR"/>
        </w:rPr>
        <w:t xml:space="preserve">élégués de la </w:t>
      </w:r>
      <w:r w:rsidR="00DC1AC5" w:rsidRPr="00E7585F">
        <w:rPr>
          <w:rFonts w:ascii="Times New Roman" w:eastAsia="Times New Roman" w:hAnsi="Times New Roman" w:cs="Times New Roman"/>
          <w:sz w:val="24"/>
          <w:szCs w:val="24"/>
          <w:lang w:eastAsia="fr-FR"/>
        </w:rPr>
        <w:t>P</w:t>
      </w:r>
      <w:r w:rsidRPr="00E7585F">
        <w:rPr>
          <w:rFonts w:ascii="Times New Roman" w:eastAsia="Times New Roman" w:hAnsi="Times New Roman" w:cs="Times New Roman"/>
          <w:sz w:val="24"/>
          <w:szCs w:val="24"/>
          <w:lang w:eastAsia="fr-FR"/>
        </w:rPr>
        <w:t>rovince pour l</w:t>
      </w:r>
      <w:r w:rsidR="00DC1AC5" w:rsidRPr="00E7585F">
        <w:rPr>
          <w:rFonts w:ascii="Times New Roman" w:eastAsia="Times New Roman" w:hAnsi="Times New Roman" w:cs="Times New Roman"/>
          <w:sz w:val="24"/>
          <w:szCs w:val="24"/>
          <w:lang w:eastAsia="fr-FR"/>
        </w:rPr>
        <w:t>e</w:t>
      </w:r>
      <w:r w:rsidRPr="00E7585F">
        <w:rPr>
          <w:rFonts w:ascii="Times New Roman" w:eastAsia="Times New Roman" w:hAnsi="Times New Roman" w:cs="Times New Roman"/>
          <w:sz w:val="24"/>
          <w:szCs w:val="24"/>
          <w:lang w:eastAsia="fr-FR"/>
        </w:rPr>
        <w:t xml:space="preserve"> CG29. Pour cette raison, il existe trois types de listes : </w:t>
      </w:r>
    </w:p>
    <w:p w:rsidR="009D434D" w:rsidRPr="00E7585F" w:rsidRDefault="009D434D" w:rsidP="009D434D">
      <w:pPr>
        <w:spacing w:after="0" w:line="228" w:lineRule="auto"/>
        <w:jc w:val="both"/>
        <w:rPr>
          <w:rFonts w:ascii="Times New Roman" w:eastAsia="Times New Roman" w:hAnsi="Times New Roman" w:cs="Times New Roman"/>
          <w:sz w:val="16"/>
          <w:szCs w:val="16"/>
          <w:lang w:eastAsia="fr-FR"/>
        </w:rPr>
      </w:pPr>
    </w:p>
    <w:p w:rsidR="009D434D" w:rsidRPr="00E7585F" w:rsidRDefault="00CE0BDA" w:rsidP="009D434D">
      <w:pPr>
        <w:pStyle w:val="Paragraphedeliste"/>
        <w:numPr>
          <w:ilvl w:val="0"/>
          <w:numId w:val="4"/>
        </w:numPr>
        <w:spacing w:after="0" w:line="228" w:lineRule="auto"/>
        <w:ind w:left="426"/>
        <w:jc w:val="both"/>
        <w:rPr>
          <w:rFonts w:ascii="Times New Roman" w:eastAsia="Times New Roman" w:hAnsi="Times New Roman" w:cs="Times New Roman"/>
          <w:i/>
          <w:sz w:val="24"/>
          <w:szCs w:val="24"/>
          <w:lang w:eastAsia="fr-FR"/>
        </w:rPr>
      </w:pPr>
      <w:r w:rsidRPr="00E7585F">
        <w:rPr>
          <w:rFonts w:ascii="Times New Roman" w:eastAsia="Times New Roman" w:hAnsi="Times New Roman" w:cs="Times New Roman"/>
          <w:i/>
          <w:sz w:val="24"/>
          <w:szCs w:val="24"/>
          <w:lang w:eastAsia="fr-FR"/>
        </w:rPr>
        <w:t xml:space="preserve">Liste des confrères éligibles </w:t>
      </w:r>
      <w:r w:rsidR="009D434D" w:rsidRPr="00E7585F">
        <w:rPr>
          <w:rFonts w:ascii="Times New Roman" w:eastAsia="Times New Roman" w:hAnsi="Times New Roman" w:cs="Times New Roman"/>
          <w:i/>
          <w:sz w:val="24"/>
          <w:szCs w:val="24"/>
          <w:lang w:eastAsia="fr-FR"/>
        </w:rPr>
        <w:t>au CP</w:t>
      </w:r>
      <w:r w:rsidRPr="00E7585F">
        <w:rPr>
          <w:rFonts w:ascii="Times New Roman" w:eastAsia="Times New Roman" w:hAnsi="Times New Roman" w:cs="Times New Roman"/>
          <w:i/>
          <w:sz w:val="24"/>
          <w:szCs w:val="24"/>
          <w:lang w:eastAsia="fr-FR"/>
        </w:rPr>
        <w:t xml:space="preserve"> en tant que « </w:t>
      </w:r>
      <w:r w:rsidR="009D434D" w:rsidRPr="00E7585F">
        <w:rPr>
          <w:rFonts w:ascii="Times New Roman" w:eastAsia="Times New Roman" w:hAnsi="Times New Roman" w:cs="Times New Roman"/>
          <w:i/>
          <w:sz w:val="24"/>
          <w:szCs w:val="24"/>
          <w:lang w:eastAsia="fr-FR"/>
        </w:rPr>
        <w:t>D</w:t>
      </w:r>
      <w:r w:rsidRPr="00E7585F">
        <w:rPr>
          <w:rFonts w:ascii="Times New Roman" w:eastAsia="Times New Roman" w:hAnsi="Times New Roman" w:cs="Times New Roman"/>
          <w:i/>
          <w:sz w:val="24"/>
          <w:szCs w:val="24"/>
          <w:lang w:eastAsia="fr-FR"/>
        </w:rPr>
        <w:t xml:space="preserve">élégués de la communauté » </w:t>
      </w:r>
    </w:p>
    <w:p w:rsidR="009D434D" w:rsidRPr="00E7585F" w:rsidRDefault="009D434D" w:rsidP="00776581">
      <w:pPr>
        <w:pStyle w:val="Paragraphedeliste"/>
        <w:spacing w:after="0" w:line="228" w:lineRule="auto"/>
        <w:ind w:left="426"/>
        <w:jc w:val="both"/>
        <w:rPr>
          <w:rFonts w:ascii="Times New Roman" w:eastAsia="Times New Roman" w:hAnsi="Times New Roman" w:cs="Times New Roman"/>
          <w:sz w:val="16"/>
          <w:szCs w:val="16"/>
          <w:lang w:eastAsia="fr-FR"/>
        </w:rPr>
      </w:pPr>
    </w:p>
    <w:p w:rsidR="00776581" w:rsidRPr="00E7585F" w:rsidRDefault="00CE0BDA" w:rsidP="00776581">
      <w:pPr>
        <w:spacing w:after="0" w:line="228" w:lineRule="auto"/>
        <w:jc w:val="both"/>
        <w:rPr>
          <w:rFonts w:ascii="Times New Roman" w:hAnsi="Times New Roman" w:cs="Times New Roman"/>
          <w:sz w:val="24"/>
          <w:szCs w:val="24"/>
        </w:rPr>
      </w:pPr>
      <w:r w:rsidRPr="00E7585F">
        <w:rPr>
          <w:rFonts w:ascii="Times New Roman" w:eastAsia="Times New Roman" w:hAnsi="Times New Roman" w:cs="Times New Roman"/>
          <w:sz w:val="24"/>
          <w:szCs w:val="24"/>
          <w:lang w:eastAsia="fr-FR"/>
        </w:rPr>
        <w:t xml:space="preserve">Elle comprend tous </w:t>
      </w:r>
      <w:r w:rsidRPr="00E7585F">
        <w:rPr>
          <w:rFonts w:ascii="Times New Roman" w:eastAsia="Times New Roman" w:hAnsi="Times New Roman" w:cs="Times New Roman"/>
          <w:i/>
          <w:sz w:val="24"/>
          <w:szCs w:val="24"/>
          <w:lang w:eastAsia="fr-FR"/>
        </w:rPr>
        <w:t>les profès perpétuels de la communauté</w:t>
      </w:r>
      <w:r w:rsidRPr="00E7585F">
        <w:rPr>
          <w:rFonts w:ascii="Times New Roman" w:eastAsia="Times New Roman" w:hAnsi="Times New Roman" w:cs="Times New Roman"/>
          <w:sz w:val="24"/>
          <w:szCs w:val="24"/>
          <w:lang w:eastAsia="fr-FR"/>
        </w:rPr>
        <w:t xml:space="preserve">, y </w:t>
      </w:r>
      <w:r w:rsidR="00776581" w:rsidRPr="00E7585F">
        <w:rPr>
          <w:rFonts w:ascii="Times New Roman" w:eastAsia="Times New Roman" w:hAnsi="Times New Roman" w:cs="Times New Roman"/>
          <w:sz w:val="24"/>
          <w:szCs w:val="24"/>
          <w:lang w:eastAsia="fr-FR"/>
        </w:rPr>
        <w:t xml:space="preserve">compris ceux </w:t>
      </w:r>
      <w:r w:rsidR="00F21544" w:rsidRPr="00E7585F">
        <w:rPr>
          <w:rFonts w:ascii="Times New Roman" w:hAnsi="Times New Roman" w:cs="Times New Roman"/>
          <w:sz w:val="24"/>
          <w:szCs w:val="24"/>
        </w:rPr>
        <w:t xml:space="preserve">d’une autre </w:t>
      </w:r>
      <w:r w:rsidR="00776581" w:rsidRPr="00E7585F">
        <w:rPr>
          <w:rFonts w:ascii="Times New Roman" w:hAnsi="Times New Roman" w:cs="Times New Roman"/>
          <w:sz w:val="24"/>
          <w:szCs w:val="24"/>
        </w:rPr>
        <w:t>P</w:t>
      </w:r>
      <w:r w:rsidR="00F21544" w:rsidRPr="00E7585F">
        <w:rPr>
          <w:rFonts w:ascii="Times New Roman" w:hAnsi="Times New Roman" w:cs="Times New Roman"/>
          <w:sz w:val="24"/>
          <w:szCs w:val="24"/>
        </w:rPr>
        <w:t xml:space="preserve">rovince qui y résident même si ce n’est que pour des études ou </w:t>
      </w:r>
      <w:r w:rsidR="00E07E6B">
        <w:rPr>
          <w:rFonts w:ascii="Times New Roman" w:hAnsi="Times New Roman" w:cs="Times New Roman"/>
          <w:sz w:val="24"/>
          <w:szCs w:val="24"/>
        </w:rPr>
        <w:t>raison de santé</w:t>
      </w:r>
      <w:r w:rsidR="00F21544" w:rsidRPr="00E7585F">
        <w:rPr>
          <w:rFonts w:ascii="Times New Roman" w:hAnsi="Times New Roman" w:cs="Times New Roman"/>
          <w:sz w:val="24"/>
          <w:szCs w:val="24"/>
        </w:rPr>
        <w:t xml:space="preserve">, </w:t>
      </w:r>
    </w:p>
    <w:p w:rsidR="00776581" w:rsidRPr="00E7585F" w:rsidRDefault="00F21544" w:rsidP="00776581">
      <w:pPr>
        <w:pStyle w:val="Paragraphedeliste"/>
        <w:numPr>
          <w:ilvl w:val="0"/>
          <w:numId w:val="14"/>
        </w:numPr>
        <w:spacing w:after="0" w:line="228" w:lineRule="auto"/>
        <w:jc w:val="both"/>
        <w:rPr>
          <w:rFonts w:ascii="Times New Roman" w:hAnsi="Times New Roman" w:cs="Times New Roman"/>
          <w:sz w:val="24"/>
          <w:szCs w:val="24"/>
        </w:rPr>
      </w:pPr>
      <w:r w:rsidRPr="00E7585F">
        <w:rPr>
          <w:rFonts w:ascii="Times New Roman" w:hAnsi="Times New Roman" w:cs="Times New Roman"/>
          <w:sz w:val="24"/>
          <w:szCs w:val="24"/>
        </w:rPr>
        <w:t>à l’exception de ceux qui sont déjà membres de droit du C</w:t>
      </w:r>
      <w:r w:rsidR="00776581" w:rsidRPr="00E7585F">
        <w:rPr>
          <w:rFonts w:ascii="Times New Roman" w:hAnsi="Times New Roman" w:cs="Times New Roman"/>
          <w:sz w:val="24"/>
          <w:szCs w:val="24"/>
        </w:rPr>
        <w:t>P</w:t>
      </w:r>
      <w:r w:rsidRPr="00E7585F">
        <w:rPr>
          <w:rFonts w:ascii="Times New Roman" w:hAnsi="Times New Roman" w:cs="Times New Roman"/>
          <w:sz w:val="24"/>
          <w:szCs w:val="24"/>
        </w:rPr>
        <w:t xml:space="preserve"> (voir </w:t>
      </w:r>
      <w:r w:rsidRPr="00E7585F">
        <w:rPr>
          <w:rFonts w:ascii="Times New Roman" w:hAnsi="Times New Roman" w:cs="Times New Roman"/>
          <w:i/>
          <w:sz w:val="24"/>
          <w:szCs w:val="24"/>
        </w:rPr>
        <w:t>liste 2.5.3.2</w:t>
      </w:r>
      <w:r w:rsidRPr="00E7585F">
        <w:rPr>
          <w:rFonts w:ascii="Times New Roman" w:hAnsi="Times New Roman" w:cs="Times New Roman"/>
          <w:sz w:val="24"/>
          <w:szCs w:val="24"/>
        </w:rPr>
        <w:t xml:space="preserve">) et de ceux qui sont privés de voix active et passive. </w:t>
      </w:r>
    </w:p>
    <w:p w:rsidR="00776581" w:rsidRPr="00E7585F" w:rsidRDefault="00776581" w:rsidP="00776581">
      <w:pPr>
        <w:pStyle w:val="Paragraphedeliste"/>
        <w:spacing w:after="0" w:line="228" w:lineRule="auto"/>
        <w:jc w:val="both"/>
        <w:rPr>
          <w:rFonts w:ascii="Times New Roman" w:hAnsi="Times New Roman" w:cs="Times New Roman"/>
          <w:sz w:val="16"/>
          <w:szCs w:val="16"/>
        </w:rPr>
      </w:pPr>
    </w:p>
    <w:p w:rsidR="00776581" w:rsidRDefault="00F21544" w:rsidP="00C675B0">
      <w:pPr>
        <w:pStyle w:val="Paragraphedeliste"/>
        <w:numPr>
          <w:ilvl w:val="0"/>
          <w:numId w:val="4"/>
        </w:numPr>
        <w:tabs>
          <w:tab w:val="left" w:pos="426"/>
        </w:tabs>
        <w:spacing w:after="0" w:line="228" w:lineRule="auto"/>
        <w:ind w:left="426" w:hanging="426"/>
        <w:jc w:val="both"/>
        <w:rPr>
          <w:rFonts w:ascii="Times New Roman" w:hAnsi="Times New Roman" w:cs="Times New Roman"/>
          <w:sz w:val="24"/>
          <w:szCs w:val="24"/>
        </w:rPr>
      </w:pPr>
      <w:r w:rsidRPr="00E7585F">
        <w:rPr>
          <w:rFonts w:ascii="Times New Roman" w:hAnsi="Times New Roman" w:cs="Times New Roman"/>
          <w:i/>
          <w:sz w:val="24"/>
          <w:szCs w:val="24"/>
        </w:rPr>
        <w:t xml:space="preserve">Liste des confrères éligibles au </w:t>
      </w:r>
      <w:r w:rsidR="00776581" w:rsidRPr="00E7585F">
        <w:rPr>
          <w:rFonts w:ascii="Times New Roman" w:hAnsi="Times New Roman" w:cs="Times New Roman"/>
          <w:i/>
          <w:sz w:val="24"/>
          <w:szCs w:val="24"/>
        </w:rPr>
        <w:t>CP</w:t>
      </w:r>
      <w:r w:rsidRPr="00E7585F">
        <w:rPr>
          <w:rFonts w:ascii="Times New Roman" w:hAnsi="Times New Roman" w:cs="Times New Roman"/>
          <w:i/>
          <w:sz w:val="24"/>
          <w:szCs w:val="24"/>
        </w:rPr>
        <w:t xml:space="preserve"> en tant que « </w:t>
      </w:r>
      <w:r w:rsidR="00776581" w:rsidRPr="00E7585F">
        <w:rPr>
          <w:rFonts w:ascii="Times New Roman" w:hAnsi="Times New Roman" w:cs="Times New Roman"/>
          <w:i/>
          <w:sz w:val="24"/>
          <w:szCs w:val="24"/>
        </w:rPr>
        <w:t>D</w:t>
      </w:r>
      <w:r w:rsidRPr="00E7585F">
        <w:rPr>
          <w:rFonts w:ascii="Times New Roman" w:hAnsi="Times New Roman" w:cs="Times New Roman"/>
          <w:i/>
          <w:sz w:val="24"/>
          <w:szCs w:val="24"/>
        </w:rPr>
        <w:t xml:space="preserve">élégués </w:t>
      </w:r>
      <w:r w:rsidR="00776581" w:rsidRPr="00E7585F">
        <w:rPr>
          <w:rFonts w:ascii="Times New Roman" w:hAnsi="Times New Roman" w:cs="Times New Roman"/>
          <w:i/>
          <w:sz w:val="24"/>
          <w:szCs w:val="24"/>
        </w:rPr>
        <w:t>de la Province</w:t>
      </w:r>
      <w:r w:rsidRPr="00E7585F">
        <w:rPr>
          <w:rFonts w:ascii="Times New Roman" w:hAnsi="Times New Roman" w:cs="Times New Roman"/>
          <w:i/>
          <w:sz w:val="24"/>
          <w:szCs w:val="24"/>
        </w:rPr>
        <w:t xml:space="preserve"> »</w:t>
      </w:r>
      <w:r w:rsidRPr="00E7585F">
        <w:rPr>
          <w:rFonts w:ascii="Times New Roman" w:hAnsi="Times New Roman" w:cs="Times New Roman"/>
          <w:sz w:val="24"/>
          <w:szCs w:val="24"/>
        </w:rPr>
        <w:t xml:space="preserve"> </w:t>
      </w:r>
    </w:p>
    <w:p w:rsidR="00B92B71" w:rsidRPr="00B92B71" w:rsidRDefault="00B92B71" w:rsidP="00B92B71">
      <w:pPr>
        <w:pStyle w:val="Paragraphedeliste"/>
        <w:tabs>
          <w:tab w:val="left" w:pos="426"/>
        </w:tabs>
        <w:spacing w:after="0" w:line="228" w:lineRule="auto"/>
        <w:ind w:left="0"/>
        <w:jc w:val="both"/>
        <w:rPr>
          <w:rFonts w:ascii="Times New Roman" w:hAnsi="Times New Roman" w:cs="Times New Roman"/>
          <w:sz w:val="16"/>
          <w:szCs w:val="16"/>
        </w:rPr>
      </w:pPr>
    </w:p>
    <w:p w:rsidR="00776581" w:rsidRPr="00E7585F" w:rsidRDefault="00F21544" w:rsidP="00776581">
      <w:pPr>
        <w:pStyle w:val="Paragraphedeliste"/>
        <w:tabs>
          <w:tab w:val="left" w:pos="426"/>
        </w:tabs>
        <w:spacing w:after="0" w:line="228" w:lineRule="auto"/>
        <w:ind w:left="0"/>
        <w:jc w:val="both"/>
        <w:rPr>
          <w:rFonts w:ascii="Times New Roman" w:hAnsi="Times New Roman" w:cs="Times New Roman"/>
          <w:sz w:val="24"/>
          <w:szCs w:val="24"/>
        </w:rPr>
      </w:pPr>
      <w:r w:rsidRPr="00E7585F">
        <w:rPr>
          <w:rFonts w:ascii="Times New Roman" w:hAnsi="Times New Roman" w:cs="Times New Roman"/>
          <w:sz w:val="24"/>
          <w:szCs w:val="24"/>
        </w:rPr>
        <w:t xml:space="preserve">Elle comprend tous les </w:t>
      </w:r>
      <w:r w:rsidR="00776581" w:rsidRPr="00E7585F">
        <w:rPr>
          <w:rFonts w:ascii="Times New Roman" w:hAnsi="Times New Roman" w:cs="Times New Roman"/>
          <w:i/>
          <w:sz w:val="24"/>
          <w:szCs w:val="24"/>
        </w:rPr>
        <w:t xml:space="preserve">profès </w:t>
      </w:r>
      <w:r w:rsidRPr="00E7585F">
        <w:rPr>
          <w:rFonts w:ascii="Times New Roman" w:hAnsi="Times New Roman" w:cs="Times New Roman"/>
          <w:i/>
          <w:sz w:val="24"/>
          <w:szCs w:val="24"/>
        </w:rPr>
        <w:t>perpétuels de la « liste générale » provinciale (liste 2.5.3.1), à l’exception</w:t>
      </w:r>
      <w:r w:rsidRPr="00E7585F">
        <w:rPr>
          <w:rFonts w:ascii="Times New Roman" w:hAnsi="Times New Roman" w:cs="Times New Roman"/>
          <w:sz w:val="24"/>
          <w:szCs w:val="24"/>
        </w:rPr>
        <w:t xml:space="preserve"> </w:t>
      </w:r>
    </w:p>
    <w:p w:rsidR="00117DDE" w:rsidRPr="00E7585F" w:rsidRDefault="00F21544" w:rsidP="00117DDE">
      <w:pPr>
        <w:pStyle w:val="Paragraphedeliste"/>
        <w:numPr>
          <w:ilvl w:val="0"/>
          <w:numId w:val="14"/>
        </w:numPr>
        <w:tabs>
          <w:tab w:val="left" w:pos="426"/>
        </w:tabs>
        <w:spacing w:after="0" w:line="228" w:lineRule="auto"/>
        <w:jc w:val="both"/>
        <w:rPr>
          <w:rFonts w:ascii="Times New Roman" w:hAnsi="Times New Roman" w:cs="Times New Roman"/>
          <w:sz w:val="24"/>
          <w:szCs w:val="24"/>
        </w:rPr>
      </w:pPr>
      <w:r w:rsidRPr="00E7585F">
        <w:rPr>
          <w:rFonts w:ascii="Times New Roman" w:hAnsi="Times New Roman" w:cs="Times New Roman"/>
          <w:sz w:val="24"/>
          <w:szCs w:val="24"/>
        </w:rPr>
        <w:t>de ceux qui sont déjà membres de droit du C</w:t>
      </w:r>
      <w:r w:rsidR="00117DDE" w:rsidRPr="00E7585F">
        <w:rPr>
          <w:rFonts w:ascii="Times New Roman" w:hAnsi="Times New Roman" w:cs="Times New Roman"/>
          <w:sz w:val="24"/>
          <w:szCs w:val="24"/>
        </w:rPr>
        <w:t>P</w:t>
      </w:r>
      <w:r w:rsidRPr="00E7585F">
        <w:rPr>
          <w:rFonts w:ascii="Times New Roman" w:hAnsi="Times New Roman" w:cs="Times New Roman"/>
          <w:sz w:val="24"/>
          <w:szCs w:val="24"/>
        </w:rPr>
        <w:t xml:space="preserve"> (</w:t>
      </w:r>
      <w:r w:rsidRPr="00E7585F">
        <w:rPr>
          <w:rFonts w:ascii="Times New Roman" w:hAnsi="Times New Roman" w:cs="Times New Roman"/>
          <w:i/>
          <w:sz w:val="24"/>
          <w:szCs w:val="24"/>
        </w:rPr>
        <w:t>liste 2.5.3.2</w:t>
      </w:r>
      <w:r w:rsidRPr="00E7585F">
        <w:rPr>
          <w:rFonts w:ascii="Times New Roman" w:hAnsi="Times New Roman" w:cs="Times New Roman"/>
          <w:sz w:val="24"/>
          <w:szCs w:val="24"/>
        </w:rPr>
        <w:t xml:space="preserve">), </w:t>
      </w:r>
      <w:r w:rsidR="00117DDE" w:rsidRPr="00E7585F">
        <w:rPr>
          <w:rFonts w:ascii="Times New Roman" w:hAnsi="Times New Roman" w:cs="Times New Roman"/>
          <w:sz w:val="24"/>
          <w:szCs w:val="24"/>
        </w:rPr>
        <w:t>d</w:t>
      </w:r>
      <w:r w:rsidRPr="00E7585F">
        <w:rPr>
          <w:rFonts w:ascii="Times New Roman" w:hAnsi="Times New Roman" w:cs="Times New Roman"/>
          <w:sz w:val="24"/>
          <w:szCs w:val="24"/>
        </w:rPr>
        <w:t xml:space="preserve">es </w:t>
      </w:r>
      <w:r w:rsidR="00117DDE" w:rsidRPr="00E7585F">
        <w:rPr>
          <w:rFonts w:ascii="Times New Roman" w:hAnsi="Times New Roman" w:cs="Times New Roman"/>
          <w:sz w:val="24"/>
          <w:szCs w:val="24"/>
        </w:rPr>
        <w:t>D</w:t>
      </w:r>
      <w:r w:rsidRPr="00E7585F">
        <w:rPr>
          <w:rFonts w:ascii="Times New Roman" w:hAnsi="Times New Roman" w:cs="Times New Roman"/>
          <w:sz w:val="24"/>
          <w:szCs w:val="24"/>
        </w:rPr>
        <w:t>élégués déjà val</w:t>
      </w:r>
      <w:r w:rsidR="00117DDE" w:rsidRPr="00E7585F">
        <w:rPr>
          <w:rFonts w:ascii="Times New Roman" w:hAnsi="Times New Roman" w:cs="Times New Roman"/>
          <w:sz w:val="24"/>
          <w:szCs w:val="24"/>
        </w:rPr>
        <w:t xml:space="preserve">idement </w:t>
      </w:r>
      <w:r w:rsidRPr="00E7585F">
        <w:rPr>
          <w:rFonts w:ascii="Times New Roman" w:hAnsi="Times New Roman" w:cs="Times New Roman"/>
          <w:sz w:val="24"/>
          <w:szCs w:val="24"/>
        </w:rPr>
        <w:t xml:space="preserve">élus dans les communautés ; </w:t>
      </w:r>
    </w:p>
    <w:p w:rsidR="00117DDE" w:rsidRPr="00E7585F" w:rsidRDefault="00117DDE" w:rsidP="00117DDE">
      <w:pPr>
        <w:pStyle w:val="Paragraphedeliste"/>
        <w:numPr>
          <w:ilvl w:val="0"/>
          <w:numId w:val="14"/>
        </w:numPr>
        <w:tabs>
          <w:tab w:val="left" w:pos="426"/>
        </w:tabs>
        <w:spacing w:after="0" w:line="228" w:lineRule="auto"/>
        <w:jc w:val="both"/>
        <w:rPr>
          <w:rFonts w:ascii="Times New Roman" w:hAnsi="Times New Roman" w:cs="Times New Roman"/>
          <w:sz w:val="24"/>
          <w:szCs w:val="24"/>
        </w:rPr>
      </w:pPr>
      <w:r w:rsidRPr="00E7585F">
        <w:rPr>
          <w:rFonts w:ascii="Times New Roman" w:hAnsi="Times New Roman" w:cs="Times New Roman"/>
          <w:sz w:val="24"/>
          <w:szCs w:val="24"/>
        </w:rPr>
        <w:t>d</w:t>
      </w:r>
      <w:r w:rsidR="00F21544" w:rsidRPr="00E7585F">
        <w:rPr>
          <w:rFonts w:ascii="Times New Roman" w:hAnsi="Times New Roman" w:cs="Times New Roman"/>
          <w:sz w:val="24"/>
          <w:szCs w:val="24"/>
        </w:rPr>
        <w:t>es confrères privés de voix active et passive : excl</w:t>
      </w:r>
      <w:r w:rsidRPr="00E7585F">
        <w:rPr>
          <w:rFonts w:ascii="Times New Roman" w:hAnsi="Times New Roman" w:cs="Times New Roman"/>
          <w:sz w:val="24"/>
          <w:szCs w:val="24"/>
        </w:rPr>
        <w:t xml:space="preserve">austrés </w:t>
      </w:r>
      <w:r w:rsidR="00F21544" w:rsidRPr="00E7585F">
        <w:rPr>
          <w:rFonts w:ascii="Times New Roman" w:hAnsi="Times New Roman" w:cs="Times New Roman"/>
          <w:sz w:val="24"/>
          <w:szCs w:val="24"/>
        </w:rPr>
        <w:t xml:space="preserve">et </w:t>
      </w:r>
      <w:r w:rsidR="00F21544" w:rsidRPr="00E7585F">
        <w:rPr>
          <w:rFonts w:ascii="Times New Roman" w:hAnsi="Times New Roman" w:cs="Times New Roman"/>
          <w:i/>
          <w:sz w:val="24"/>
          <w:szCs w:val="24"/>
        </w:rPr>
        <w:t>« absent</w:t>
      </w:r>
      <w:r w:rsidRPr="00E7585F">
        <w:rPr>
          <w:rFonts w:ascii="Times New Roman" w:hAnsi="Times New Roman" w:cs="Times New Roman"/>
          <w:i/>
          <w:sz w:val="24"/>
          <w:szCs w:val="24"/>
        </w:rPr>
        <w:t>e</w:t>
      </w:r>
      <w:r w:rsidR="00F21544" w:rsidRPr="00E7585F">
        <w:rPr>
          <w:rFonts w:ascii="Times New Roman" w:hAnsi="Times New Roman" w:cs="Times New Roman"/>
          <w:i/>
          <w:sz w:val="24"/>
          <w:szCs w:val="24"/>
        </w:rPr>
        <w:t xml:space="preserve">s </w:t>
      </w:r>
      <w:proofErr w:type="gramStart"/>
      <w:r w:rsidRPr="00E7585F">
        <w:rPr>
          <w:rFonts w:ascii="Times New Roman" w:hAnsi="Times New Roman" w:cs="Times New Roman"/>
          <w:i/>
          <w:sz w:val="24"/>
          <w:szCs w:val="24"/>
        </w:rPr>
        <w:t>a</w:t>
      </w:r>
      <w:proofErr w:type="gramEnd"/>
      <w:r w:rsidR="00F21544" w:rsidRPr="00E7585F">
        <w:rPr>
          <w:rFonts w:ascii="Times New Roman" w:hAnsi="Times New Roman" w:cs="Times New Roman"/>
          <w:i/>
          <w:sz w:val="24"/>
          <w:szCs w:val="24"/>
        </w:rPr>
        <w:t xml:space="preserve"> domo »</w:t>
      </w:r>
      <w:r w:rsidR="00F21544" w:rsidRPr="00E7585F">
        <w:rPr>
          <w:rFonts w:ascii="Times New Roman" w:hAnsi="Times New Roman" w:cs="Times New Roman"/>
          <w:sz w:val="24"/>
          <w:szCs w:val="24"/>
        </w:rPr>
        <w:t xml:space="preserve"> qui n’ont pas obtenu la voix active et passive. </w:t>
      </w:r>
    </w:p>
    <w:p w:rsidR="00117DDE" w:rsidRPr="00E7585F" w:rsidRDefault="00117DDE" w:rsidP="00117DDE">
      <w:pPr>
        <w:pStyle w:val="Paragraphedeliste"/>
        <w:tabs>
          <w:tab w:val="left" w:pos="426"/>
        </w:tabs>
        <w:spacing w:after="0" w:line="228" w:lineRule="auto"/>
        <w:jc w:val="both"/>
        <w:rPr>
          <w:rFonts w:ascii="Times New Roman" w:hAnsi="Times New Roman" w:cs="Times New Roman"/>
          <w:sz w:val="16"/>
          <w:szCs w:val="16"/>
        </w:rPr>
      </w:pPr>
    </w:p>
    <w:p w:rsidR="00EC1724" w:rsidRPr="00E7585F" w:rsidRDefault="00C675B0" w:rsidP="00C675B0">
      <w:pPr>
        <w:pStyle w:val="Paragraphedeliste"/>
        <w:numPr>
          <w:ilvl w:val="0"/>
          <w:numId w:val="4"/>
        </w:numPr>
        <w:tabs>
          <w:tab w:val="left" w:pos="284"/>
        </w:tabs>
        <w:spacing w:after="0" w:line="228"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 xml:space="preserve">   </w:t>
      </w:r>
      <w:r w:rsidR="00F21544" w:rsidRPr="00E7585F">
        <w:rPr>
          <w:rFonts w:ascii="Times New Roman" w:hAnsi="Times New Roman" w:cs="Times New Roman"/>
          <w:i/>
          <w:sz w:val="24"/>
          <w:szCs w:val="24"/>
        </w:rPr>
        <w:t xml:space="preserve">Liste des confrères éligibles </w:t>
      </w:r>
      <w:r w:rsidR="00117DDE" w:rsidRPr="00E7585F">
        <w:rPr>
          <w:rFonts w:ascii="Times New Roman" w:hAnsi="Times New Roman" w:cs="Times New Roman"/>
          <w:i/>
          <w:sz w:val="24"/>
          <w:szCs w:val="24"/>
        </w:rPr>
        <w:t xml:space="preserve">au </w:t>
      </w:r>
      <w:r w:rsidR="00F21544" w:rsidRPr="00E7585F">
        <w:rPr>
          <w:rFonts w:ascii="Times New Roman" w:hAnsi="Times New Roman" w:cs="Times New Roman"/>
          <w:i/>
          <w:sz w:val="24"/>
          <w:szCs w:val="24"/>
        </w:rPr>
        <w:t xml:space="preserve">CG </w:t>
      </w:r>
    </w:p>
    <w:p w:rsidR="00EC1724" w:rsidRPr="00E7585F" w:rsidRDefault="00EC1724" w:rsidP="00EC1724">
      <w:pPr>
        <w:pStyle w:val="Paragraphedeliste"/>
        <w:tabs>
          <w:tab w:val="left" w:pos="284"/>
        </w:tabs>
        <w:spacing w:after="0" w:line="228" w:lineRule="auto"/>
        <w:ind w:left="0"/>
        <w:jc w:val="both"/>
        <w:rPr>
          <w:rFonts w:ascii="Times New Roman" w:hAnsi="Times New Roman" w:cs="Times New Roman"/>
          <w:sz w:val="16"/>
          <w:szCs w:val="16"/>
        </w:rPr>
      </w:pPr>
    </w:p>
    <w:p w:rsidR="00EC1724" w:rsidRPr="00E7585F" w:rsidRDefault="00F21544" w:rsidP="00EC1724">
      <w:pPr>
        <w:pStyle w:val="Paragraphedeliste"/>
        <w:tabs>
          <w:tab w:val="left" w:pos="284"/>
        </w:tabs>
        <w:spacing w:after="0" w:line="228" w:lineRule="auto"/>
        <w:ind w:left="0"/>
        <w:jc w:val="both"/>
        <w:rPr>
          <w:rFonts w:ascii="Times New Roman" w:hAnsi="Times New Roman" w:cs="Times New Roman"/>
          <w:sz w:val="24"/>
          <w:szCs w:val="24"/>
        </w:rPr>
      </w:pPr>
      <w:r w:rsidRPr="00E7585F">
        <w:rPr>
          <w:rFonts w:ascii="Times New Roman" w:hAnsi="Times New Roman" w:cs="Times New Roman"/>
          <w:sz w:val="24"/>
          <w:szCs w:val="24"/>
        </w:rPr>
        <w:t xml:space="preserve">Pour l’élection du/des « Délégué(s) de la Province au Chapitre Général », au sein </w:t>
      </w:r>
      <w:r w:rsidR="00EC1724" w:rsidRPr="00E7585F">
        <w:rPr>
          <w:rFonts w:ascii="Times New Roman" w:hAnsi="Times New Roman" w:cs="Times New Roman"/>
          <w:sz w:val="24"/>
          <w:szCs w:val="24"/>
        </w:rPr>
        <w:t>du CP</w:t>
      </w:r>
      <w:r w:rsidRPr="00E7585F">
        <w:rPr>
          <w:rFonts w:ascii="Times New Roman" w:hAnsi="Times New Roman" w:cs="Times New Roman"/>
          <w:sz w:val="24"/>
          <w:szCs w:val="24"/>
        </w:rPr>
        <w:t xml:space="preserve">, il convient de garder à l’esprit que </w:t>
      </w:r>
      <w:r w:rsidR="00EC1724" w:rsidRPr="001D7F10">
        <w:rPr>
          <w:rFonts w:ascii="Times New Roman" w:hAnsi="Times New Roman" w:cs="Times New Roman"/>
          <w:i/>
          <w:sz w:val="24"/>
          <w:szCs w:val="24"/>
        </w:rPr>
        <w:t>sont éligibles</w:t>
      </w:r>
      <w:r w:rsidR="00EC1724" w:rsidRPr="00E7585F">
        <w:rPr>
          <w:rFonts w:ascii="Times New Roman" w:hAnsi="Times New Roman" w:cs="Times New Roman"/>
          <w:sz w:val="24"/>
          <w:szCs w:val="24"/>
        </w:rPr>
        <w:t xml:space="preserve"> </w:t>
      </w:r>
      <w:r w:rsidR="00EC1724" w:rsidRPr="00E7585F">
        <w:rPr>
          <w:rFonts w:ascii="Times New Roman" w:hAnsi="Times New Roman" w:cs="Times New Roman"/>
          <w:i/>
          <w:sz w:val="24"/>
          <w:szCs w:val="24"/>
        </w:rPr>
        <w:t>tous les profès perpétuels</w:t>
      </w:r>
      <w:r w:rsidRPr="00E7585F">
        <w:rPr>
          <w:rFonts w:ascii="Times New Roman" w:hAnsi="Times New Roman" w:cs="Times New Roman"/>
          <w:i/>
          <w:sz w:val="24"/>
          <w:szCs w:val="24"/>
        </w:rPr>
        <w:t xml:space="preserve"> de la « liste générale » provinciale (liste 2.5.3.1) à l’exception</w:t>
      </w:r>
      <w:r w:rsidRPr="00E7585F">
        <w:rPr>
          <w:rFonts w:ascii="Times New Roman" w:hAnsi="Times New Roman" w:cs="Times New Roman"/>
          <w:sz w:val="24"/>
          <w:szCs w:val="24"/>
        </w:rPr>
        <w:t xml:space="preserve"> </w:t>
      </w:r>
    </w:p>
    <w:p w:rsidR="00EC1724" w:rsidRPr="00E7585F" w:rsidRDefault="00F21544" w:rsidP="00EC1724">
      <w:pPr>
        <w:pStyle w:val="Paragraphedeliste"/>
        <w:numPr>
          <w:ilvl w:val="0"/>
          <w:numId w:val="14"/>
        </w:numPr>
        <w:tabs>
          <w:tab w:val="left" w:pos="284"/>
        </w:tabs>
        <w:spacing w:after="0" w:line="228" w:lineRule="auto"/>
        <w:jc w:val="both"/>
        <w:rPr>
          <w:rFonts w:ascii="Times New Roman" w:hAnsi="Times New Roman" w:cs="Times New Roman"/>
          <w:sz w:val="24"/>
          <w:szCs w:val="24"/>
        </w:rPr>
      </w:pPr>
      <w:r w:rsidRPr="00E7585F">
        <w:rPr>
          <w:rFonts w:ascii="Times New Roman" w:hAnsi="Times New Roman" w:cs="Times New Roman"/>
          <w:sz w:val="24"/>
          <w:szCs w:val="24"/>
        </w:rPr>
        <w:t xml:space="preserve">du Provincial, qui est membre de droit du CG ; </w:t>
      </w:r>
    </w:p>
    <w:p w:rsidR="001D7F10" w:rsidRDefault="00F644C6" w:rsidP="00F644C6">
      <w:pPr>
        <w:pStyle w:val="Paragraphedeliste"/>
        <w:numPr>
          <w:ilvl w:val="0"/>
          <w:numId w:val="14"/>
        </w:numPr>
        <w:tabs>
          <w:tab w:val="left" w:pos="284"/>
        </w:tabs>
        <w:spacing w:after="0" w:line="228" w:lineRule="auto"/>
        <w:jc w:val="both"/>
        <w:rPr>
          <w:rFonts w:ascii="Times New Roman" w:hAnsi="Times New Roman" w:cs="Times New Roman"/>
          <w:sz w:val="24"/>
          <w:szCs w:val="24"/>
        </w:rPr>
      </w:pPr>
      <w:r w:rsidRPr="00E7585F">
        <w:rPr>
          <w:rFonts w:ascii="Times New Roman" w:hAnsi="Times New Roman" w:cs="Times New Roman"/>
          <w:sz w:val="24"/>
          <w:szCs w:val="24"/>
        </w:rPr>
        <w:t xml:space="preserve">des Recteurs </w:t>
      </w:r>
      <w:r w:rsidR="00EC1724" w:rsidRPr="00E7585F">
        <w:rPr>
          <w:rFonts w:ascii="Times New Roman" w:hAnsi="Times New Roman" w:cs="Times New Roman"/>
          <w:sz w:val="24"/>
          <w:szCs w:val="24"/>
        </w:rPr>
        <w:t xml:space="preserve">Majeurs émérites, présents dans la Province, qui sont également membres de droit du Chapitre Général ; </w:t>
      </w:r>
    </w:p>
    <w:p w:rsidR="00F644C6" w:rsidRPr="00E7585F" w:rsidRDefault="001D7F10" w:rsidP="00F644C6">
      <w:pPr>
        <w:pStyle w:val="Paragraphedeliste"/>
        <w:numPr>
          <w:ilvl w:val="0"/>
          <w:numId w:val="14"/>
        </w:numPr>
        <w:tabs>
          <w:tab w:val="left" w:pos="284"/>
        </w:tabs>
        <w:spacing w:after="0" w:line="228" w:lineRule="auto"/>
        <w:jc w:val="both"/>
        <w:rPr>
          <w:rFonts w:ascii="Times New Roman" w:hAnsi="Times New Roman" w:cs="Times New Roman"/>
          <w:sz w:val="24"/>
          <w:szCs w:val="24"/>
        </w:rPr>
      </w:pPr>
      <w:r>
        <w:rPr>
          <w:rFonts w:ascii="Times New Roman" w:hAnsi="Times New Roman" w:cs="Times New Roman"/>
          <w:sz w:val="24"/>
          <w:szCs w:val="24"/>
        </w:rPr>
        <w:t>d</w:t>
      </w:r>
      <w:r w:rsidR="00EC1724" w:rsidRPr="00E7585F">
        <w:rPr>
          <w:rFonts w:ascii="Times New Roman" w:hAnsi="Times New Roman" w:cs="Times New Roman"/>
          <w:sz w:val="24"/>
          <w:szCs w:val="24"/>
        </w:rPr>
        <w:t xml:space="preserve">es confrères privés de voix active et passive. </w:t>
      </w:r>
    </w:p>
    <w:p w:rsidR="00F644C6" w:rsidRPr="00E7585F" w:rsidRDefault="00F644C6" w:rsidP="00F644C6">
      <w:pPr>
        <w:tabs>
          <w:tab w:val="left" w:pos="284"/>
        </w:tabs>
        <w:spacing w:after="0" w:line="228" w:lineRule="auto"/>
        <w:jc w:val="both"/>
        <w:rPr>
          <w:rFonts w:ascii="Times New Roman" w:hAnsi="Times New Roman" w:cs="Times New Roman"/>
          <w:sz w:val="24"/>
          <w:szCs w:val="24"/>
        </w:rPr>
      </w:pPr>
    </w:p>
    <w:p w:rsidR="00F644C6" w:rsidRPr="00411FD5" w:rsidRDefault="00EC1724" w:rsidP="00F644C6">
      <w:pPr>
        <w:pStyle w:val="Paragraphedeliste"/>
        <w:numPr>
          <w:ilvl w:val="0"/>
          <w:numId w:val="15"/>
        </w:numPr>
        <w:tabs>
          <w:tab w:val="left" w:pos="284"/>
        </w:tabs>
        <w:spacing w:after="0" w:line="228" w:lineRule="auto"/>
        <w:ind w:left="0" w:firstLine="0"/>
        <w:jc w:val="both"/>
        <w:rPr>
          <w:rFonts w:ascii="Times New Roman" w:hAnsi="Times New Roman" w:cs="Times New Roman"/>
          <w:b/>
          <w:sz w:val="24"/>
          <w:szCs w:val="24"/>
        </w:rPr>
      </w:pPr>
      <w:r w:rsidRPr="00411FD5">
        <w:rPr>
          <w:rFonts w:ascii="Times New Roman" w:hAnsi="Times New Roman" w:cs="Times New Roman"/>
          <w:b/>
          <w:sz w:val="24"/>
          <w:szCs w:val="24"/>
        </w:rPr>
        <w:t xml:space="preserve">Procès-verbaux des élections </w:t>
      </w:r>
    </w:p>
    <w:p w:rsidR="00F644C6" w:rsidRPr="00E7585F" w:rsidRDefault="00F644C6" w:rsidP="00F644C6">
      <w:pPr>
        <w:pStyle w:val="Paragraphedeliste"/>
        <w:tabs>
          <w:tab w:val="left" w:pos="284"/>
        </w:tabs>
        <w:spacing w:after="0" w:line="228" w:lineRule="auto"/>
        <w:ind w:left="0"/>
        <w:jc w:val="both"/>
        <w:rPr>
          <w:rFonts w:ascii="Times New Roman" w:hAnsi="Times New Roman" w:cs="Times New Roman"/>
          <w:sz w:val="24"/>
          <w:szCs w:val="24"/>
        </w:rPr>
      </w:pPr>
    </w:p>
    <w:p w:rsidR="00F644C6" w:rsidRPr="00E7585F" w:rsidRDefault="00EC1724" w:rsidP="00D6156B">
      <w:pPr>
        <w:pStyle w:val="Paragraphedeliste"/>
        <w:numPr>
          <w:ilvl w:val="0"/>
          <w:numId w:val="16"/>
        </w:numPr>
        <w:tabs>
          <w:tab w:val="left" w:pos="426"/>
        </w:tabs>
        <w:spacing w:after="0" w:line="228" w:lineRule="auto"/>
        <w:ind w:left="709" w:hanging="425"/>
        <w:jc w:val="both"/>
        <w:rPr>
          <w:rFonts w:ascii="Times New Roman" w:hAnsi="Times New Roman" w:cs="Times New Roman"/>
          <w:sz w:val="24"/>
          <w:szCs w:val="24"/>
        </w:rPr>
      </w:pPr>
      <w:r w:rsidRPr="00E7585F">
        <w:rPr>
          <w:rFonts w:ascii="Times New Roman" w:hAnsi="Times New Roman" w:cs="Times New Roman"/>
          <w:sz w:val="24"/>
          <w:szCs w:val="24"/>
        </w:rPr>
        <w:t xml:space="preserve">Les procédures de vote et de dépouillement des voix du </w:t>
      </w:r>
      <w:r w:rsidR="00F644C6" w:rsidRPr="00E7585F">
        <w:rPr>
          <w:rFonts w:ascii="Times New Roman" w:hAnsi="Times New Roman" w:cs="Times New Roman"/>
          <w:i/>
          <w:sz w:val="24"/>
          <w:szCs w:val="24"/>
        </w:rPr>
        <w:t>D</w:t>
      </w:r>
      <w:r w:rsidRPr="00E7585F">
        <w:rPr>
          <w:rFonts w:ascii="Times New Roman" w:hAnsi="Times New Roman" w:cs="Times New Roman"/>
          <w:i/>
          <w:sz w:val="24"/>
          <w:szCs w:val="24"/>
        </w:rPr>
        <w:t xml:space="preserve">élégué des </w:t>
      </w:r>
      <w:r w:rsidR="00F644C6" w:rsidRPr="00E7585F">
        <w:rPr>
          <w:rFonts w:ascii="Times New Roman" w:hAnsi="Times New Roman" w:cs="Times New Roman"/>
          <w:i/>
          <w:sz w:val="24"/>
          <w:szCs w:val="24"/>
        </w:rPr>
        <w:t>communau</w:t>
      </w:r>
      <w:r w:rsidRPr="00E7585F">
        <w:rPr>
          <w:rFonts w:ascii="Times New Roman" w:hAnsi="Times New Roman" w:cs="Times New Roman"/>
          <w:i/>
          <w:sz w:val="24"/>
          <w:szCs w:val="24"/>
        </w:rPr>
        <w:t>tés locales au C</w:t>
      </w:r>
      <w:r w:rsidR="00F644C6" w:rsidRPr="00E7585F">
        <w:rPr>
          <w:rFonts w:ascii="Times New Roman" w:hAnsi="Times New Roman" w:cs="Times New Roman"/>
          <w:i/>
          <w:sz w:val="24"/>
          <w:szCs w:val="24"/>
        </w:rPr>
        <w:t>P</w:t>
      </w:r>
      <w:r w:rsidR="00F644C6" w:rsidRPr="00E7585F">
        <w:rPr>
          <w:rFonts w:ascii="Times New Roman" w:hAnsi="Times New Roman" w:cs="Times New Roman"/>
          <w:sz w:val="24"/>
          <w:szCs w:val="24"/>
        </w:rPr>
        <w:t xml:space="preserve"> </w:t>
      </w:r>
      <w:r w:rsidRPr="00E7585F">
        <w:rPr>
          <w:rFonts w:ascii="Times New Roman" w:hAnsi="Times New Roman" w:cs="Times New Roman"/>
          <w:sz w:val="24"/>
          <w:szCs w:val="24"/>
        </w:rPr>
        <w:t>sont définies aux articles 161-163 d</w:t>
      </w:r>
      <w:r w:rsidR="00F644C6" w:rsidRPr="00E7585F">
        <w:rPr>
          <w:rFonts w:ascii="Times New Roman" w:hAnsi="Times New Roman" w:cs="Times New Roman"/>
          <w:sz w:val="24"/>
          <w:szCs w:val="24"/>
        </w:rPr>
        <w:t>es</w:t>
      </w:r>
      <w:r w:rsidRPr="00E7585F">
        <w:rPr>
          <w:rFonts w:ascii="Times New Roman" w:hAnsi="Times New Roman" w:cs="Times New Roman"/>
          <w:sz w:val="24"/>
          <w:szCs w:val="24"/>
        </w:rPr>
        <w:t xml:space="preserve"> Règlement</w:t>
      </w:r>
      <w:r w:rsidR="00F644C6" w:rsidRPr="00E7585F">
        <w:rPr>
          <w:rFonts w:ascii="Times New Roman" w:hAnsi="Times New Roman" w:cs="Times New Roman"/>
          <w:sz w:val="24"/>
          <w:szCs w:val="24"/>
        </w:rPr>
        <w:t>s</w:t>
      </w:r>
      <w:r w:rsidRPr="00E7585F">
        <w:rPr>
          <w:rFonts w:ascii="Times New Roman" w:hAnsi="Times New Roman" w:cs="Times New Roman"/>
          <w:sz w:val="24"/>
          <w:szCs w:val="24"/>
        </w:rPr>
        <w:t xml:space="preserve"> </w:t>
      </w:r>
      <w:r w:rsidR="00F644C6" w:rsidRPr="00E7585F">
        <w:rPr>
          <w:rFonts w:ascii="Times New Roman" w:hAnsi="Times New Roman" w:cs="Times New Roman"/>
          <w:sz w:val="24"/>
          <w:szCs w:val="24"/>
        </w:rPr>
        <w:t>G</w:t>
      </w:r>
      <w:r w:rsidRPr="00E7585F">
        <w:rPr>
          <w:rFonts w:ascii="Times New Roman" w:hAnsi="Times New Roman" w:cs="Times New Roman"/>
          <w:sz w:val="24"/>
          <w:szCs w:val="24"/>
        </w:rPr>
        <w:t>énér</w:t>
      </w:r>
      <w:r w:rsidR="00F644C6" w:rsidRPr="00E7585F">
        <w:rPr>
          <w:rFonts w:ascii="Times New Roman" w:hAnsi="Times New Roman" w:cs="Times New Roman"/>
          <w:sz w:val="24"/>
          <w:szCs w:val="24"/>
        </w:rPr>
        <w:t>aux (cf. également C</w:t>
      </w:r>
      <w:r w:rsidRPr="00E7585F">
        <w:rPr>
          <w:rFonts w:ascii="Times New Roman" w:hAnsi="Times New Roman" w:cs="Times New Roman"/>
          <w:sz w:val="24"/>
          <w:szCs w:val="24"/>
        </w:rPr>
        <w:t xml:space="preserve"> 153). </w:t>
      </w:r>
    </w:p>
    <w:p w:rsidR="00F644C6" w:rsidRPr="00E7585F" w:rsidRDefault="00F644C6" w:rsidP="00F644C6">
      <w:pPr>
        <w:pStyle w:val="Paragraphedeliste"/>
        <w:tabs>
          <w:tab w:val="left" w:pos="284"/>
        </w:tabs>
        <w:spacing w:after="0" w:line="228" w:lineRule="auto"/>
        <w:jc w:val="both"/>
        <w:rPr>
          <w:rFonts w:ascii="Times New Roman" w:hAnsi="Times New Roman" w:cs="Times New Roman"/>
          <w:sz w:val="16"/>
          <w:szCs w:val="16"/>
        </w:rPr>
      </w:pPr>
    </w:p>
    <w:p w:rsidR="008D4AB3" w:rsidRPr="00E7585F" w:rsidRDefault="00EC1724" w:rsidP="00D6156B">
      <w:pPr>
        <w:pStyle w:val="Paragraphedeliste"/>
        <w:spacing w:after="0" w:line="228" w:lineRule="auto"/>
        <w:ind w:left="0" w:firstLine="284"/>
        <w:jc w:val="both"/>
        <w:rPr>
          <w:rFonts w:ascii="Times New Roman" w:hAnsi="Times New Roman" w:cs="Times New Roman"/>
          <w:sz w:val="24"/>
          <w:szCs w:val="24"/>
        </w:rPr>
      </w:pPr>
      <w:r w:rsidRPr="00E7585F">
        <w:rPr>
          <w:rFonts w:ascii="Times New Roman" w:hAnsi="Times New Roman" w:cs="Times New Roman"/>
          <w:sz w:val="24"/>
          <w:szCs w:val="24"/>
        </w:rPr>
        <w:t>Le</w:t>
      </w:r>
      <w:r w:rsidR="008D4AB3" w:rsidRPr="00E7585F">
        <w:rPr>
          <w:rFonts w:ascii="Times New Roman" w:hAnsi="Times New Roman" w:cs="Times New Roman"/>
          <w:sz w:val="24"/>
          <w:szCs w:val="24"/>
        </w:rPr>
        <w:t>s</w:t>
      </w:r>
      <w:r w:rsidRPr="00E7585F">
        <w:rPr>
          <w:rFonts w:ascii="Times New Roman" w:hAnsi="Times New Roman" w:cs="Times New Roman"/>
          <w:sz w:val="24"/>
          <w:szCs w:val="24"/>
        </w:rPr>
        <w:t xml:space="preserve"> procès-verba</w:t>
      </w:r>
      <w:r w:rsidR="008D4AB3" w:rsidRPr="00E7585F">
        <w:rPr>
          <w:rFonts w:ascii="Times New Roman" w:hAnsi="Times New Roman" w:cs="Times New Roman"/>
          <w:sz w:val="24"/>
          <w:szCs w:val="24"/>
        </w:rPr>
        <w:t xml:space="preserve">ux </w:t>
      </w:r>
      <w:r w:rsidRPr="00E7585F">
        <w:rPr>
          <w:rFonts w:ascii="Times New Roman" w:hAnsi="Times New Roman" w:cs="Times New Roman"/>
          <w:sz w:val="24"/>
          <w:szCs w:val="24"/>
        </w:rPr>
        <w:t xml:space="preserve">correspondant à l’élection des </w:t>
      </w:r>
      <w:r w:rsidR="008D4AB3" w:rsidRPr="00E7585F">
        <w:rPr>
          <w:rFonts w:ascii="Times New Roman" w:hAnsi="Times New Roman" w:cs="Times New Roman"/>
          <w:sz w:val="24"/>
          <w:szCs w:val="24"/>
        </w:rPr>
        <w:t>D</w:t>
      </w:r>
      <w:r w:rsidRPr="00E7585F">
        <w:rPr>
          <w:rFonts w:ascii="Times New Roman" w:hAnsi="Times New Roman" w:cs="Times New Roman"/>
          <w:sz w:val="24"/>
          <w:szCs w:val="24"/>
        </w:rPr>
        <w:t xml:space="preserve">élégués des communautés locales et de leurs </w:t>
      </w:r>
      <w:r w:rsidR="008D4AB3" w:rsidRPr="00E7585F">
        <w:rPr>
          <w:rFonts w:ascii="Times New Roman" w:hAnsi="Times New Roman" w:cs="Times New Roman"/>
          <w:sz w:val="24"/>
          <w:szCs w:val="24"/>
        </w:rPr>
        <w:t>S</w:t>
      </w:r>
      <w:r w:rsidRPr="00E7585F">
        <w:rPr>
          <w:rFonts w:ascii="Times New Roman" w:hAnsi="Times New Roman" w:cs="Times New Roman"/>
          <w:sz w:val="24"/>
          <w:szCs w:val="24"/>
        </w:rPr>
        <w:t>uppléants respectifs doi</w:t>
      </w:r>
      <w:r w:rsidR="008D4AB3" w:rsidRPr="00E7585F">
        <w:rPr>
          <w:rFonts w:ascii="Times New Roman" w:hAnsi="Times New Roman" w:cs="Times New Roman"/>
          <w:sz w:val="24"/>
          <w:szCs w:val="24"/>
        </w:rPr>
        <w:t>ven</w:t>
      </w:r>
      <w:r w:rsidRPr="00E7585F">
        <w:rPr>
          <w:rFonts w:ascii="Times New Roman" w:hAnsi="Times New Roman" w:cs="Times New Roman"/>
          <w:sz w:val="24"/>
          <w:szCs w:val="24"/>
        </w:rPr>
        <w:t>t être établi</w:t>
      </w:r>
      <w:r w:rsidR="008D4AB3" w:rsidRPr="00E7585F">
        <w:rPr>
          <w:rFonts w:ascii="Times New Roman" w:hAnsi="Times New Roman" w:cs="Times New Roman"/>
          <w:sz w:val="24"/>
          <w:szCs w:val="24"/>
        </w:rPr>
        <w:t>s</w:t>
      </w:r>
      <w:r w:rsidRPr="00E7585F">
        <w:rPr>
          <w:rFonts w:ascii="Times New Roman" w:hAnsi="Times New Roman" w:cs="Times New Roman"/>
          <w:sz w:val="24"/>
          <w:szCs w:val="24"/>
        </w:rPr>
        <w:t xml:space="preserve"> sur les formulaires appropriés et doi</w:t>
      </w:r>
      <w:r w:rsidR="008D4AB3" w:rsidRPr="00E7585F">
        <w:rPr>
          <w:rFonts w:ascii="Times New Roman" w:hAnsi="Times New Roman" w:cs="Times New Roman"/>
          <w:sz w:val="24"/>
          <w:szCs w:val="24"/>
        </w:rPr>
        <w:t>ven</w:t>
      </w:r>
      <w:r w:rsidRPr="00E7585F">
        <w:rPr>
          <w:rFonts w:ascii="Times New Roman" w:hAnsi="Times New Roman" w:cs="Times New Roman"/>
          <w:sz w:val="24"/>
          <w:szCs w:val="24"/>
        </w:rPr>
        <w:t>t être examiné</w:t>
      </w:r>
      <w:r w:rsidR="008D4AB3" w:rsidRPr="00E7585F">
        <w:rPr>
          <w:rFonts w:ascii="Times New Roman" w:hAnsi="Times New Roman" w:cs="Times New Roman"/>
          <w:sz w:val="24"/>
          <w:szCs w:val="24"/>
        </w:rPr>
        <w:t>s</w:t>
      </w:r>
      <w:r w:rsidRPr="00E7585F">
        <w:rPr>
          <w:rFonts w:ascii="Times New Roman" w:hAnsi="Times New Roman" w:cs="Times New Roman"/>
          <w:sz w:val="24"/>
          <w:szCs w:val="24"/>
        </w:rPr>
        <w:t xml:space="preserve"> par la </w:t>
      </w:r>
      <w:r w:rsidRPr="00D6156B">
        <w:rPr>
          <w:rFonts w:ascii="Times New Roman" w:hAnsi="Times New Roman" w:cs="Times New Roman"/>
          <w:i/>
          <w:sz w:val="24"/>
          <w:szCs w:val="24"/>
        </w:rPr>
        <w:t>Commission provinciale</w:t>
      </w:r>
      <w:r w:rsidRPr="00E7585F">
        <w:rPr>
          <w:rFonts w:ascii="Times New Roman" w:hAnsi="Times New Roman" w:cs="Times New Roman"/>
          <w:sz w:val="24"/>
          <w:szCs w:val="24"/>
        </w:rPr>
        <w:t xml:space="preserve"> </w:t>
      </w:r>
      <w:r w:rsidR="008D4AB3" w:rsidRPr="00E7585F">
        <w:rPr>
          <w:rFonts w:ascii="Times New Roman" w:hAnsi="Times New Roman" w:cs="Times New Roman"/>
          <w:sz w:val="24"/>
          <w:szCs w:val="24"/>
        </w:rPr>
        <w:t>appropriée</w:t>
      </w:r>
      <w:r w:rsidRPr="00E7585F">
        <w:rPr>
          <w:rFonts w:ascii="Times New Roman" w:hAnsi="Times New Roman" w:cs="Times New Roman"/>
          <w:sz w:val="24"/>
          <w:szCs w:val="24"/>
        </w:rPr>
        <w:t xml:space="preserve">. </w:t>
      </w:r>
    </w:p>
    <w:p w:rsidR="008D4AB3" w:rsidRPr="00E7585F" w:rsidRDefault="008D4AB3" w:rsidP="00D6156B">
      <w:pPr>
        <w:pStyle w:val="Paragraphedeliste"/>
        <w:spacing w:after="0" w:line="228" w:lineRule="auto"/>
        <w:ind w:left="0" w:firstLine="284"/>
        <w:jc w:val="both"/>
        <w:rPr>
          <w:rFonts w:ascii="Times New Roman" w:hAnsi="Times New Roman" w:cs="Times New Roman"/>
          <w:sz w:val="16"/>
          <w:szCs w:val="16"/>
        </w:rPr>
      </w:pPr>
    </w:p>
    <w:p w:rsidR="00FF5122" w:rsidRPr="00E7585F" w:rsidRDefault="00EC1724" w:rsidP="00D6156B">
      <w:pPr>
        <w:pStyle w:val="Paragraphedeliste"/>
        <w:spacing w:after="0" w:line="228" w:lineRule="auto"/>
        <w:ind w:left="0" w:firstLine="283"/>
        <w:jc w:val="both"/>
        <w:rPr>
          <w:rFonts w:ascii="Times New Roman" w:hAnsi="Times New Roman" w:cs="Times New Roman"/>
          <w:sz w:val="24"/>
          <w:szCs w:val="24"/>
        </w:rPr>
      </w:pPr>
      <w:r w:rsidRPr="00E7585F">
        <w:rPr>
          <w:rFonts w:ascii="Times New Roman" w:hAnsi="Times New Roman" w:cs="Times New Roman"/>
          <w:sz w:val="24"/>
          <w:szCs w:val="24"/>
        </w:rPr>
        <w:t xml:space="preserve">Cette Commission provinciale pour la révision des procès-verbaux des élections des Délégués des communautés sera nommée par le Provincial, en accord avec le Régulateur </w:t>
      </w:r>
      <w:r w:rsidR="00FF5122" w:rsidRPr="00E7585F">
        <w:rPr>
          <w:rFonts w:ascii="Times New Roman" w:hAnsi="Times New Roman" w:cs="Times New Roman"/>
          <w:sz w:val="24"/>
          <w:szCs w:val="24"/>
        </w:rPr>
        <w:t>du CP</w:t>
      </w:r>
      <w:r w:rsidRPr="00E7585F">
        <w:rPr>
          <w:rFonts w:ascii="Times New Roman" w:hAnsi="Times New Roman" w:cs="Times New Roman"/>
          <w:sz w:val="24"/>
          <w:szCs w:val="24"/>
        </w:rPr>
        <w:t xml:space="preserve">. </w:t>
      </w:r>
    </w:p>
    <w:p w:rsidR="00FF5122" w:rsidRPr="00E7585F" w:rsidRDefault="00FF5122" w:rsidP="00FF5122">
      <w:pPr>
        <w:pStyle w:val="Paragraphedeliste"/>
        <w:tabs>
          <w:tab w:val="left" w:pos="284"/>
        </w:tabs>
        <w:spacing w:after="0" w:line="228" w:lineRule="auto"/>
        <w:ind w:left="284"/>
        <w:jc w:val="both"/>
        <w:rPr>
          <w:rFonts w:ascii="Times New Roman" w:hAnsi="Times New Roman" w:cs="Times New Roman"/>
          <w:sz w:val="16"/>
          <w:szCs w:val="16"/>
        </w:rPr>
      </w:pPr>
    </w:p>
    <w:p w:rsidR="003C0683" w:rsidRPr="00E7585F" w:rsidRDefault="00EC1724" w:rsidP="00F81233">
      <w:pPr>
        <w:pStyle w:val="Paragraphedeliste"/>
        <w:numPr>
          <w:ilvl w:val="0"/>
          <w:numId w:val="16"/>
        </w:numPr>
        <w:tabs>
          <w:tab w:val="left" w:pos="284"/>
        </w:tabs>
        <w:spacing w:after="0" w:line="228" w:lineRule="auto"/>
        <w:ind w:left="709" w:hanging="425"/>
        <w:rPr>
          <w:rFonts w:ascii="Times New Roman" w:hAnsi="Times New Roman" w:cs="Times New Roman"/>
          <w:sz w:val="24"/>
          <w:szCs w:val="24"/>
        </w:rPr>
      </w:pPr>
      <w:r w:rsidRPr="00E7585F">
        <w:rPr>
          <w:rFonts w:ascii="Times New Roman" w:hAnsi="Times New Roman" w:cs="Times New Roman"/>
          <w:sz w:val="24"/>
          <w:szCs w:val="24"/>
        </w:rPr>
        <w:t xml:space="preserve">Les procédures de vote et de dépouillement des votes des </w:t>
      </w:r>
      <w:r w:rsidR="00C73411" w:rsidRPr="00E7585F">
        <w:rPr>
          <w:rFonts w:ascii="Times New Roman" w:hAnsi="Times New Roman" w:cs="Times New Roman"/>
          <w:i/>
          <w:sz w:val="24"/>
          <w:szCs w:val="24"/>
        </w:rPr>
        <w:t>D</w:t>
      </w:r>
      <w:r w:rsidRPr="00E7585F">
        <w:rPr>
          <w:rFonts w:ascii="Times New Roman" w:hAnsi="Times New Roman" w:cs="Times New Roman"/>
          <w:i/>
          <w:sz w:val="24"/>
          <w:szCs w:val="24"/>
        </w:rPr>
        <w:t xml:space="preserve">élégués de la Province </w:t>
      </w:r>
      <w:r w:rsidR="00C73411" w:rsidRPr="00E7585F">
        <w:rPr>
          <w:rFonts w:ascii="Times New Roman" w:hAnsi="Times New Roman" w:cs="Times New Roman"/>
          <w:i/>
          <w:sz w:val="24"/>
          <w:szCs w:val="24"/>
        </w:rPr>
        <w:t>au CP</w:t>
      </w:r>
      <w:r w:rsidRPr="00E7585F">
        <w:rPr>
          <w:rFonts w:ascii="Times New Roman" w:hAnsi="Times New Roman" w:cs="Times New Roman"/>
          <w:sz w:val="24"/>
          <w:szCs w:val="24"/>
        </w:rPr>
        <w:t xml:space="preserve"> sont définies à l’art. 165 d</w:t>
      </w:r>
      <w:r w:rsidR="00C73411" w:rsidRPr="00E7585F">
        <w:rPr>
          <w:rFonts w:ascii="Times New Roman" w:hAnsi="Times New Roman" w:cs="Times New Roman"/>
          <w:sz w:val="24"/>
          <w:szCs w:val="24"/>
        </w:rPr>
        <w:t>es</w:t>
      </w:r>
      <w:r w:rsidRPr="00E7585F">
        <w:rPr>
          <w:rFonts w:ascii="Times New Roman" w:hAnsi="Times New Roman" w:cs="Times New Roman"/>
          <w:sz w:val="24"/>
          <w:szCs w:val="24"/>
        </w:rPr>
        <w:t xml:space="preserve"> Règlement</w:t>
      </w:r>
      <w:r w:rsidR="00C73411" w:rsidRPr="00E7585F">
        <w:rPr>
          <w:rFonts w:ascii="Times New Roman" w:hAnsi="Times New Roman" w:cs="Times New Roman"/>
          <w:sz w:val="24"/>
          <w:szCs w:val="24"/>
        </w:rPr>
        <w:t>s</w:t>
      </w:r>
      <w:r w:rsidRPr="00E7585F">
        <w:rPr>
          <w:rFonts w:ascii="Times New Roman" w:hAnsi="Times New Roman" w:cs="Times New Roman"/>
          <w:sz w:val="24"/>
          <w:szCs w:val="24"/>
        </w:rPr>
        <w:t xml:space="preserve">. </w:t>
      </w:r>
    </w:p>
    <w:p w:rsidR="003C0683" w:rsidRPr="00E7585F" w:rsidRDefault="003C0683" w:rsidP="003C0683">
      <w:pPr>
        <w:tabs>
          <w:tab w:val="left" w:pos="284"/>
        </w:tabs>
        <w:spacing w:after="0" w:line="228" w:lineRule="auto"/>
        <w:ind w:left="360"/>
        <w:jc w:val="both"/>
        <w:rPr>
          <w:rFonts w:ascii="Times New Roman" w:hAnsi="Times New Roman" w:cs="Times New Roman"/>
          <w:sz w:val="16"/>
          <w:szCs w:val="16"/>
        </w:rPr>
      </w:pPr>
    </w:p>
    <w:p w:rsidR="003C0683" w:rsidRPr="00E7585F" w:rsidRDefault="00EC1724" w:rsidP="000064DF">
      <w:pPr>
        <w:tabs>
          <w:tab w:val="left" w:pos="284"/>
        </w:tabs>
        <w:spacing w:after="0" w:line="228" w:lineRule="auto"/>
        <w:ind w:firstLine="284"/>
        <w:jc w:val="both"/>
        <w:rPr>
          <w:rFonts w:ascii="Times New Roman" w:hAnsi="Times New Roman" w:cs="Times New Roman"/>
          <w:sz w:val="24"/>
          <w:szCs w:val="24"/>
        </w:rPr>
      </w:pPr>
      <w:r w:rsidRPr="00E7585F">
        <w:rPr>
          <w:rFonts w:ascii="Times New Roman" w:hAnsi="Times New Roman" w:cs="Times New Roman"/>
          <w:sz w:val="24"/>
          <w:szCs w:val="24"/>
        </w:rPr>
        <w:t>Le</w:t>
      </w:r>
      <w:r w:rsidR="003C0683" w:rsidRPr="00E7585F">
        <w:rPr>
          <w:rFonts w:ascii="Times New Roman" w:hAnsi="Times New Roman" w:cs="Times New Roman"/>
          <w:sz w:val="24"/>
          <w:szCs w:val="24"/>
        </w:rPr>
        <w:t>s</w:t>
      </w:r>
      <w:r w:rsidRPr="00E7585F">
        <w:rPr>
          <w:rFonts w:ascii="Times New Roman" w:hAnsi="Times New Roman" w:cs="Times New Roman"/>
          <w:sz w:val="24"/>
          <w:szCs w:val="24"/>
        </w:rPr>
        <w:t xml:space="preserve"> procès-verba</w:t>
      </w:r>
      <w:r w:rsidR="003C0683" w:rsidRPr="00E7585F">
        <w:rPr>
          <w:rFonts w:ascii="Times New Roman" w:hAnsi="Times New Roman" w:cs="Times New Roman"/>
          <w:sz w:val="24"/>
          <w:szCs w:val="24"/>
        </w:rPr>
        <w:t>ux</w:t>
      </w:r>
      <w:r w:rsidRPr="00E7585F">
        <w:rPr>
          <w:rFonts w:ascii="Times New Roman" w:hAnsi="Times New Roman" w:cs="Times New Roman"/>
          <w:sz w:val="24"/>
          <w:szCs w:val="24"/>
        </w:rPr>
        <w:t xml:space="preserve"> correspondant à l’élection des </w:t>
      </w:r>
      <w:r w:rsidR="00C73411" w:rsidRPr="00E7585F">
        <w:rPr>
          <w:rFonts w:ascii="Times New Roman" w:hAnsi="Times New Roman" w:cs="Times New Roman"/>
          <w:sz w:val="24"/>
          <w:szCs w:val="24"/>
        </w:rPr>
        <w:t>D</w:t>
      </w:r>
      <w:r w:rsidRPr="00E7585F">
        <w:rPr>
          <w:rFonts w:ascii="Times New Roman" w:hAnsi="Times New Roman" w:cs="Times New Roman"/>
          <w:sz w:val="24"/>
          <w:szCs w:val="24"/>
        </w:rPr>
        <w:t>élégués des confrères de la Province doi</w:t>
      </w:r>
      <w:r w:rsidR="003C0683" w:rsidRPr="00E7585F">
        <w:rPr>
          <w:rFonts w:ascii="Times New Roman" w:hAnsi="Times New Roman" w:cs="Times New Roman"/>
          <w:sz w:val="24"/>
          <w:szCs w:val="24"/>
        </w:rPr>
        <w:t>ven</w:t>
      </w:r>
      <w:r w:rsidRPr="00E7585F">
        <w:rPr>
          <w:rFonts w:ascii="Times New Roman" w:hAnsi="Times New Roman" w:cs="Times New Roman"/>
          <w:sz w:val="24"/>
          <w:szCs w:val="24"/>
        </w:rPr>
        <w:t xml:space="preserve">t indiquer : </w:t>
      </w:r>
    </w:p>
    <w:p w:rsidR="003C0683" w:rsidRPr="00E7585F" w:rsidRDefault="003C0683" w:rsidP="003C0683">
      <w:pPr>
        <w:pStyle w:val="Paragraphedeliste"/>
        <w:numPr>
          <w:ilvl w:val="0"/>
          <w:numId w:val="14"/>
        </w:numPr>
        <w:tabs>
          <w:tab w:val="left" w:pos="284"/>
          <w:tab w:val="left" w:pos="1276"/>
        </w:tabs>
        <w:spacing w:after="0" w:line="228" w:lineRule="auto"/>
        <w:ind w:firstLine="414"/>
        <w:jc w:val="both"/>
        <w:rPr>
          <w:rFonts w:ascii="Times New Roman" w:hAnsi="Times New Roman" w:cs="Times New Roman"/>
          <w:sz w:val="24"/>
          <w:szCs w:val="24"/>
        </w:rPr>
      </w:pPr>
      <w:r w:rsidRPr="00E7585F">
        <w:rPr>
          <w:rFonts w:ascii="Times New Roman" w:hAnsi="Times New Roman" w:cs="Times New Roman"/>
          <w:sz w:val="24"/>
          <w:szCs w:val="24"/>
        </w:rPr>
        <w:t>La</w:t>
      </w:r>
      <w:r w:rsidR="00EC1724" w:rsidRPr="00E7585F">
        <w:rPr>
          <w:rFonts w:ascii="Times New Roman" w:hAnsi="Times New Roman" w:cs="Times New Roman"/>
          <w:sz w:val="24"/>
          <w:szCs w:val="24"/>
        </w:rPr>
        <w:t xml:space="preserve"> date du scrutin</w:t>
      </w:r>
      <w:r w:rsidRPr="00E7585F">
        <w:rPr>
          <w:rFonts w:ascii="Times New Roman" w:hAnsi="Times New Roman" w:cs="Times New Roman"/>
          <w:sz w:val="24"/>
          <w:szCs w:val="24"/>
        </w:rPr>
        <w:t>.</w:t>
      </w:r>
      <w:r w:rsidR="00EC1724" w:rsidRPr="00E7585F">
        <w:rPr>
          <w:rFonts w:ascii="Times New Roman" w:hAnsi="Times New Roman" w:cs="Times New Roman"/>
          <w:sz w:val="24"/>
          <w:szCs w:val="24"/>
        </w:rPr>
        <w:t xml:space="preserve"> </w:t>
      </w:r>
      <w:bookmarkStart w:id="53" w:name="bookmark=id.1jlao46"/>
      <w:bookmarkEnd w:id="53"/>
    </w:p>
    <w:p w:rsidR="003C0683" w:rsidRPr="00E7585F" w:rsidRDefault="003C0683" w:rsidP="003C0683">
      <w:pPr>
        <w:pStyle w:val="Paragraphedeliste"/>
        <w:numPr>
          <w:ilvl w:val="0"/>
          <w:numId w:val="14"/>
        </w:numPr>
        <w:tabs>
          <w:tab w:val="left" w:pos="284"/>
          <w:tab w:val="left" w:pos="1276"/>
        </w:tabs>
        <w:spacing w:after="0" w:line="228" w:lineRule="auto"/>
        <w:ind w:firstLine="414"/>
        <w:jc w:val="both"/>
        <w:rPr>
          <w:rFonts w:ascii="Times New Roman" w:hAnsi="Times New Roman" w:cs="Times New Roman"/>
          <w:sz w:val="24"/>
          <w:szCs w:val="24"/>
        </w:rPr>
      </w:pPr>
      <w:r w:rsidRPr="00E7585F">
        <w:rPr>
          <w:rFonts w:ascii="Times New Roman" w:eastAsia="Times New Roman" w:hAnsi="Times New Roman" w:cs="Times New Roman"/>
          <w:sz w:val="24"/>
          <w:szCs w:val="24"/>
          <w:lang w:eastAsia="fr-FR"/>
        </w:rPr>
        <w:t>Les noms des scrutateurs.</w:t>
      </w:r>
    </w:p>
    <w:p w:rsidR="003C0683" w:rsidRPr="00E7585F" w:rsidRDefault="003C0683" w:rsidP="003C0683">
      <w:pPr>
        <w:pStyle w:val="Paragraphedeliste"/>
        <w:numPr>
          <w:ilvl w:val="0"/>
          <w:numId w:val="14"/>
        </w:numPr>
        <w:tabs>
          <w:tab w:val="left" w:pos="284"/>
          <w:tab w:val="left" w:pos="1276"/>
        </w:tabs>
        <w:spacing w:after="0" w:line="228" w:lineRule="auto"/>
        <w:ind w:firstLine="414"/>
        <w:jc w:val="both"/>
        <w:rPr>
          <w:rFonts w:ascii="Times New Roman" w:hAnsi="Times New Roman" w:cs="Times New Roman"/>
          <w:sz w:val="24"/>
          <w:szCs w:val="24"/>
        </w:rPr>
      </w:pPr>
      <w:bookmarkStart w:id="54" w:name="bookmark=id.43ky6rz"/>
      <w:bookmarkEnd w:id="54"/>
      <w:r w:rsidRPr="00E7585F">
        <w:rPr>
          <w:rFonts w:ascii="Times New Roman" w:eastAsia="Times New Roman" w:hAnsi="Times New Roman" w:cs="Times New Roman"/>
          <w:sz w:val="24"/>
          <w:szCs w:val="24"/>
          <w:lang w:eastAsia="fr-FR"/>
        </w:rPr>
        <w:t>L’accomplissement des procédures requises par les Règlements.</w:t>
      </w:r>
    </w:p>
    <w:p w:rsidR="003C0683" w:rsidRPr="00E7585F" w:rsidRDefault="003C0683" w:rsidP="003C0683">
      <w:pPr>
        <w:pStyle w:val="Paragraphedeliste"/>
        <w:numPr>
          <w:ilvl w:val="0"/>
          <w:numId w:val="14"/>
        </w:numPr>
        <w:tabs>
          <w:tab w:val="left" w:pos="284"/>
          <w:tab w:val="left" w:pos="1276"/>
        </w:tabs>
        <w:spacing w:after="0" w:line="228" w:lineRule="auto"/>
        <w:ind w:firstLine="414"/>
        <w:jc w:val="both"/>
        <w:rPr>
          <w:rFonts w:ascii="Times New Roman" w:hAnsi="Times New Roman" w:cs="Times New Roman"/>
          <w:sz w:val="24"/>
          <w:szCs w:val="24"/>
        </w:rPr>
      </w:pPr>
      <w:bookmarkStart w:id="55" w:name="bookmark=id.2iq8gzs"/>
      <w:bookmarkEnd w:id="55"/>
      <w:r w:rsidRPr="00E7585F">
        <w:rPr>
          <w:rFonts w:ascii="Times New Roman" w:eastAsia="Times New Roman" w:hAnsi="Times New Roman" w:cs="Times New Roman"/>
          <w:sz w:val="24"/>
          <w:szCs w:val="24"/>
          <w:lang w:eastAsia="fr-FR"/>
        </w:rPr>
        <w:t>Les résultats.</w:t>
      </w:r>
    </w:p>
    <w:p w:rsidR="003C0683" w:rsidRPr="00E7585F" w:rsidRDefault="003C0683" w:rsidP="003C0683">
      <w:pPr>
        <w:pStyle w:val="Paragraphedeliste"/>
        <w:tabs>
          <w:tab w:val="left" w:pos="284"/>
          <w:tab w:val="left" w:pos="1276"/>
        </w:tabs>
        <w:spacing w:after="0" w:line="228" w:lineRule="auto"/>
        <w:ind w:left="1134"/>
        <w:jc w:val="both"/>
        <w:rPr>
          <w:rFonts w:ascii="Times New Roman" w:hAnsi="Times New Roman" w:cs="Times New Roman"/>
          <w:sz w:val="16"/>
          <w:szCs w:val="16"/>
        </w:rPr>
      </w:pPr>
    </w:p>
    <w:p w:rsidR="003C0683" w:rsidRPr="00E7585F" w:rsidRDefault="003C0683" w:rsidP="003F50C0">
      <w:pPr>
        <w:spacing w:after="0" w:line="20" w:lineRule="atLeast"/>
        <w:ind w:firstLine="360"/>
        <w:jc w:val="both"/>
        <w:rPr>
          <w:rFonts w:ascii="Times New Roman" w:eastAsia="Times New Roman" w:hAnsi="Times New Roman" w:cs="Times New Roman"/>
          <w:sz w:val="24"/>
          <w:szCs w:val="24"/>
          <w:lang w:eastAsia="fr-FR"/>
        </w:rPr>
      </w:pPr>
      <w:bookmarkStart w:id="56" w:name="bookmark=id.xvir7l"/>
      <w:bookmarkEnd w:id="56"/>
      <w:r w:rsidRPr="00E7585F">
        <w:rPr>
          <w:rFonts w:ascii="Times New Roman" w:eastAsia="Times New Roman" w:hAnsi="Times New Roman" w:cs="Times New Roman"/>
          <w:sz w:val="24"/>
          <w:szCs w:val="24"/>
          <w:lang w:eastAsia="fr-FR"/>
        </w:rPr>
        <w:t>Les procès-verbaux, établis sur les formulaires appropriés, doivent être validés par la signature du président du scrutin et des scrutateurs.</w:t>
      </w:r>
    </w:p>
    <w:p w:rsidR="003C0683" w:rsidRPr="00E7585F" w:rsidRDefault="003C0683" w:rsidP="003C0683">
      <w:pPr>
        <w:spacing w:after="0" w:line="20" w:lineRule="atLeast"/>
        <w:ind w:left="380" w:firstLine="360"/>
        <w:rPr>
          <w:rFonts w:ascii="Times New Roman" w:eastAsia="Times New Roman" w:hAnsi="Times New Roman" w:cs="Times New Roman"/>
          <w:sz w:val="16"/>
          <w:szCs w:val="16"/>
          <w:lang w:eastAsia="fr-FR"/>
        </w:rPr>
      </w:pPr>
    </w:p>
    <w:p w:rsidR="003C0683" w:rsidRPr="00E7585F" w:rsidRDefault="00CD5E5A" w:rsidP="00F81233">
      <w:pPr>
        <w:tabs>
          <w:tab w:val="left" w:pos="426"/>
        </w:tabs>
        <w:spacing w:after="0" w:line="20" w:lineRule="atLeast"/>
        <w:ind w:left="720" w:hanging="436"/>
        <w:jc w:val="both"/>
        <w:rPr>
          <w:rFonts w:ascii="Times New Roman" w:eastAsia="Times New Roman" w:hAnsi="Times New Roman" w:cs="Times New Roman"/>
          <w:sz w:val="24"/>
          <w:szCs w:val="24"/>
          <w:lang w:eastAsia="fr-FR"/>
        </w:rPr>
      </w:pPr>
      <w:bookmarkStart w:id="57" w:name="bookmark=id.3hv69ve"/>
      <w:bookmarkEnd w:id="57"/>
      <w:r w:rsidRPr="00E7585F">
        <w:rPr>
          <w:rFonts w:ascii="Times New Roman" w:eastAsia="Times New Roman" w:hAnsi="Times New Roman" w:cs="Times New Roman"/>
          <w:sz w:val="24"/>
          <w:szCs w:val="24"/>
          <w:lang w:eastAsia="fr-FR"/>
        </w:rPr>
        <w:t>C</w:t>
      </w:r>
      <w:r w:rsidR="003C0683" w:rsidRPr="00E7585F">
        <w:rPr>
          <w:rFonts w:ascii="Times New Roman" w:eastAsia="Times New Roman" w:hAnsi="Times New Roman" w:cs="Times New Roman"/>
          <w:sz w:val="24"/>
          <w:szCs w:val="24"/>
          <w:lang w:eastAsia="fr-FR"/>
        </w:rPr>
        <w:t>)</w:t>
      </w:r>
      <w:r w:rsidR="003C0683" w:rsidRPr="00E7585F">
        <w:rPr>
          <w:rFonts w:ascii="Times New Roman" w:eastAsia="Times New Roman" w:hAnsi="Times New Roman" w:cs="Times New Roman"/>
          <w:sz w:val="14"/>
          <w:szCs w:val="14"/>
          <w:lang w:eastAsia="fr-FR"/>
        </w:rPr>
        <w:t xml:space="preserve"> </w:t>
      </w:r>
      <w:r w:rsidR="00F81233">
        <w:rPr>
          <w:rFonts w:ascii="Times New Roman" w:eastAsia="Times New Roman" w:hAnsi="Times New Roman" w:cs="Times New Roman"/>
          <w:sz w:val="14"/>
          <w:szCs w:val="14"/>
          <w:lang w:eastAsia="fr-FR"/>
        </w:rPr>
        <w:t xml:space="preserve">  </w:t>
      </w:r>
      <w:r w:rsidR="003C0683" w:rsidRPr="00E7585F">
        <w:rPr>
          <w:rFonts w:ascii="Times New Roman" w:eastAsia="Times New Roman" w:hAnsi="Times New Roman" w:cs="Times New Roman"/>
          <w:sz w:val="24"/>
          <w:szCs w:val="24"/>
          <w:lang w:eastAsia="fr-FR"/>
        </w:rPr>
        <w:t xml:space="preserve">Les procédures de vote et de dépouillement des votes du ou des </w:t>
      </w:r>
      <w:r w:rsidRPr="00E7585F">
        <w:rPr>
          <w:rFonts w:ascii="Times New Roman" w:eastAsia="Times New Roman" w:hAnsi="Times New Roman" w:cs="Times New Roman"/>
          <w:i/>
          <w:sz w:val="24"/>
          <w:szCs w:val="24"/>
          <w:lang w:eastAsia="fr-FR"/>
        </w:rPr>
        <w:t>D</w:t>
      </w:r>
      <w:r w:rsidR="003C0683" w:rsidRPr="00E7585F">
        <w:rPr>
          <w:rFonts w:ascii="Times New Roman" w:eastAsia="Times New Roman" w:hAnsi="Times New Roman" w:cs="Times New Roman"/>
          <w:i/>
          <w:sz w:val="24"/>
          <w:szCs w:val="24"/>
          <w:lang w:eastAsia="fr-FR"/>
        </w:rPr>
        <w:t xml:space="preserve">élégués </w:t>
      </w:r>
      <w:r w:rsidR="003C0683" w:rsidRPr="00E7585F">
        <w:rPr>
          <w:rFonts w:ascii="Times New Roman" w:eastAsia="Times New Roman" w:hAnsi="Times New Roman" w:cs="Times New Roman"/>
          <w:i/>
          <w:iCs/>
          <w:sz w:val="24"/>
          <w:szCs w:val="24"/>
          <w:lang w:eastAsia="fr-FR"/>
        </w:rPr>
        <w:t xml:space="preserve">de la Province </w:t>
      </w:r>
      <w:r w:rsidRPr="00E7585F">
        <w:rPr>
          <w:rFonts w:ascii="Times New Roman" w:eastAsia="Times New Roman" w:hAnsi="Times New Roman" w:cs="Times New Roman"/>
          <w:i/>
          <w:iCs/>
          <w:sz w:val="24"/>
          <w:szCs w:val="24"/>
          <w:lang w:eastAsia="fr-FR"/>
        </w:rPr>
        <w:t>au</w:t>
      </w:r>
      <w:r w:rsidR="003C0683" w:rsidRPr="00E7585F">
        <w:rPr>
          <w:rFonts w:ascii="Times New Roman" w:eastAsia="Times New Roman" w:hAnsi="Times New Roman" w:cs="Times New Roman"/>
          <w:i/>
          <w:iCs/>
          <w:sz w:val="24"/>
          <w:szCs w:val="24"/>
          <w:lang w:eastAsia="fr-FR"/>
        </w:rPr>
        <w:t xml:space="preserve"> CG29</w:t>
      </w:r>
      <w:r w:rsidR="003C0683" w:rsidRPr="00E7585F">
        <w:rPr>
          <w:rFonts w:ascii="Times New Roman" w:eastAsia="Times New Roman" w:hAnsi="Times New Roman" w:cs="Times New Roman"/>
          <w:sz w:val="24"/>
          <w:szCs w:val="24"/>
          <w:lang w:eastAsia="fr-FR"/>
        </w:rPr>
        <w:t xml:space="preserve"> sont définies aux articles 161-165 d</w:t>
      </w:r>
      <w:r w:rsidRPr="00E7585F">
        <w:rPr>
          <w:rFonts w:ascii="Times New Roman" w:eastAsia="Times New Roman" w:hAnsi="Times New Roman" w:cs="Times New Roman"/>
          <w:sz w:val="24"/>
          <w:szCs w:val="24"/>
          <w:lang w:eastAsia="fr-FR"/>
        </w:rPr>
        <w:t>es</w:t>
      </w:r>
      <w:r w:rsidR="003C0683" w:rsidRPr="00E7585F">
        <w:rPr>
          <w:rFonts w:ascii="Times New Roman" w:eastAsia="Times New Roman" w:hAnsi="Times New Roman" w:cs="Times New Roman"/>
          <w:sz w:val="24"/>
          <w:szCs w:val="24"/>
          <w:lang w:eastAsia="fr-FR"/>
        </w:rPr>
        <w:t xml:space="preserve"> Règlement</w:t>
      </w:r>
      <w:r w:rsidRPr="00E7585F">
        <w:rPr>
          <w:rFonts w:ascii="Times New Roman" w:eastAsia="Times New Roman" w:hAnsi="Times New Roman" w:cs="Times New Roman"/>
          <w:sz w:val="24"/>
          <w:szCs w:val="24"/>
          <w:lang w:eastAsia="fr-FR"/>
        </w:rPr>
        <w:t>s</w:t>
      </w:r>
      <w:r w:rsidR="003C0683" w:rsidRPr="00E7585F">
        <w:rPr>
          <w:rFonts w:ascii="Times New Roman" w:eastAsia="Times New Roman" w:hAnsi="Times New Roman" w:cs="Times New Roman"/>
          <w:sz w:val="24"/>
          <w:szCs w:val="24"/>
          <w:lang w:eastAsia="fr-FR"/>
        </w:rPr>
        <w:t xml:space="preserve"> </w:t>
      </w:r>
      <w:r w:rsidRPr="00E7585F">
        <w:rPr>
          <w:rFonts w:ascii="Times New Roman" w:eastAsia="Times New Roman" w:hAnsi="Times New Roman" w:cs="Times New Roman"/>
          <w:sz w:val="24"/>
          <w:szCs w:val="24"/>
          <w:lang w:eastAsia="fr-FR"/>
        </w:rPr>
        <w:t>G</w:t>
      </w:r>
      <w:r w:rsidR="003C0683" w:rsidRPr="00E7585F">
        <w:rPr>
          <w:rFonts w:ascii="Times New Roman" w:eastAsia="Times New Roman" w:hAnsi="Times New Roman" w:cs="Times New Roman"/>
          <w:sz w:val="24"/>
          <w:szCs w:val="24"/>
          <w:lang w:eastAsia="fr-FR"/>
        </w:rPr>
        <w:t>énéra</w:t>
      </w:r>
      <w:r w:rsidRPr="00E7585F">
        <w:rPr>
          <w:rFonts w:ascii="Times New Roman" w:eastAsia="Times New Roman" w:hAnsi="Times New Roman" w:cs="Times New Roman"/>
          <w:sz w:val="24"/>
          <w:szCs w:val="24"/>
          <w:lang w:eastAsia="fr-FR"/>
        </w:rPr>
        <w:t>ux (cf. également C</w:t>
      </w:r>
      <w:r w:rsidR="003C0683" w:rsidRPr="00E7585F">
        <w:rPr>
          <w:rFonts w:ascii="Times New Roman" w:eastAsia="Times New Roman" w:hAnsi="Times New Roman" w:cs="Times New Roman"/>
          <w:sz w:val="24"/>
          <w:szCs w:val="24"/>
          <w:lang w:eastAsia="fr-FR"/>
        </w:rPr>
        <w:t xml:space="preserve"> 153).</w:t>
      </w:r>
    </w:p>
    <w:p w:rsidR="00CD5E5A" w:rsidRPr="00E7585F" w:rsidRDefault="00CD5E5A" w:rsidP="003C0683">
      <w:pPr>
        <w:spacing w:after="0" w:line="20" w:lineRule="atLeast"/>
        <w:ind w:left="380" w:firstLine="360"/>
        <w:rPr>
          <w:rFonts w:ascii="Times New Roman" w:eastAsia="Times New Roman" w:hAnsi="Times New Roman" w:cs="Times New Roman"/>
          <w:sz w:val="16"/>
          <w:szCs w:val="16"/>
          <w:lang w:eastAsia="fr-FR"/>
        </w:rPr>
      </w:pPr>
      <w:bookmarkStart w:id="58" w:name="bookmark=id.1x0gk37"/>
      <w:bookmarkEnd w:id="58"/>
    </w:p>
    <w:p w:rsidR="003C0683" w:rsidRPr="00E7585F" w:rsidRDefault="003C0683" w:rsidP="00F81233">
      <w:pPr>
        <w:spacing w:after="0" w:line="20" w:lineRule="atLeast"/>
        <w:ind w:firstLine="284"/>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Le</w:t>
      </w:r>
      <w:r w:rsidRPr="00E7585F">
        <w:rPr>
          <w:rFonts w:ascii="Times New Roman" w:eastAsia="Times New Roman" w:hAnsi="Times New Roman" w:cs="Times New Roman"/>
          <w:sz w:val="14"/>
          <w:szCs w:val="14"/>
          <w:lang w:eastAsia="fr-FR"/>
        </w:rPr>
        <w:t xml:space="preserve"> </w:t>
      </w:r>
      <w:r w:rsidRPr="00E7585F">
        <w:rPr>
          <w:rFonts w:ascii="Times New Roman" w:eastAsia="Times New Roman" w:hAnsi="Times New Roman" w:cs="Times New Roman"/>
          <w:sz w:val="24"/>
          <w:szCs w:val="24"/>
          <w:lang w:eastAsia="fr-FR"/>
        </w:rPr>
        <w:t xml:space="preserve">procès-verbal correspondant à l’élection des </w:t>
      </w:r>
      <w:r w:rsidR="00CD5E5A" w:rsidRPr="00E7585F">
        <w:rPr>
          <w:rFonts w:ascii="Times New Roman" w:eastAsia="Times New Roman" w:hAnsi="Times New Roman" w:cs="Times New Roman"/>
          <w:sz w:val="24"/>
          <w:szCs w:val="24"/>
          <w:lang w:eastAsia="fr-FR"/>
        </w:rPr>
        <w:t>D</w:t>
      </w:r>
      <w:r w:rsidRPr="00E7585F">
        <w:rPr>
          <w:rFonts w:ascii="Times New Roman" w:eastAsia="Times New Roman" w:hAnsi="Times New Roman" w:cs="Times New Roman"/>
          <w:sz w:val="24"/>
          <w:szCs w:val="24"/>
          <w:lang w:eastAsia="fr-FR"/>
        </w:rPr>
        <w:t xml:space="preserve">élégués </w:t>
      </w:r>
      <w:r w:rsidR="00CD5E5A" w:rsidRPr="00E7585F">
        <w:rPr>
          <w:rFonts w:ascii="Times New Roman" w:eastAsia="Times New Roman" w:hAnsi="Times New Roman" w:cs="Times New Roman"/>
          <w:sz w:val="24"/>
          <w:szCs w:val="24"/>
          <w:lang w:eastAsia="fr-FR"/>
        </w:rPr>
        <w:t>au</w:t>
      </w:r>
      <w:r w:rsidRPr="00E7585F">
        <w:rPr>
          <w:rFonts w:ascii="Times New Roman" w:eastAsia="Times New Roman" w:hAnsi="Times New Roman" w:cs="Times New Roman"/>
          <w:sz w:val="24"/>
          <w:szCs w:val="24"/>
          <w:lang w:eastAsia="fr-FR"/>
        </w:rPr>
        <w:t xml:space="preserve"> CG29 et de leurs </w:t>
      </w:r>
      <w:r w:rsidR="00CD5E5A" w:rsidRPr="00E7585F">
        <w:rPr>
          <w:rFonts w:ascii="Times New Roman" w:eastAsia="Times New Roman" w:hAnsi="Times New Roman" w:cs="Times New Roman"/>
          <w:sz w:val="24"/>
          <w:szCs w:val="24"/>
          <w:lang w:eastAsia="fr-FR"/>
        </w:rPr>
        <w:t>S</w:t>
      </w:r>
      <w:r w:rsidRPr="00E7585F">
        <w:rPr>
          <w:rFonts w:ascii="Times New Roman" w:eastAsia="Times New Roman" w:hAnsi="Times New Roman" w:cs="Times New Roman"/>
          <w:sz w:val="24"/>
          <w:szCs w:val="24"/>
          <w:lang w:eastAsia="fr-FR"/>
        </w:rPr>
        <w:t xml:space="preserve">uppléants ne doit être établi que sur les formulaires appropriés préparés par le </w:t>
      </w:r>
      <w:r w:rsidR="00CD5E5A" w:rsidRPr="00E7585F">
        <w:rPr>
          <w:rFonts w:ascii="Times New Roman" w:eastAsia="Times New Roman" w:hAnsi="Times New Roman" w:cs="Times New Roman"/>
          <w:sz w:val="24"/>
          <w:szCs w:val="24"/>
          <w:lang w:eastAsia="fr-FR"/>
        </w:rPr>
        <w:t>R</w:t>
      </w:r>
      <w:r w:rsidRPr="00E7585F">
        <w:rPr>
          <w:rFonts w:ascii="Times New Roman" w:eastAsia="Times New Roman" w:hAnsi="Times New Roman" w:cs="Times New Roman"/>
          <w:sz w:val="24"/>
          <w:szCs w:val="24"/>
          <w:lang w:eastAsia="fr-FR"/>
        </w:rPr>
        <w:t xml:space="preserve">égulateur </w:t>
      </w:r>
      <w:r w:rsidR="00CD5E5A" w:rsidRPr="00E7585F">
        <w:rPr>
          <w:rFonts w:ascii="Times New Roman" w:eastAsia="Times New Roman" w:hAnsi="Times New Roman" w:cs="Times New Roman"/>
          <w:sz w:val="24"/>
          <w:szCs w:val="24"/>
          <w:lang w:eastAsia="fr-FR"/>
        </w:rPr>
        <w:t>du</w:t>
      </w:r>
      <w:r w:rsidRPr="00E7585F">
        <w:rPr>
          <w:rFonts w:ascii="Times New Roman" w:eastAsia="Times New Roman" w:hAnsi="Times New Roman" w:cs="Times New Roman"/>
          <w:sz w:val="24"/>
          <w:szCs w:val="24"/>
          <w:lang w:eastAsia="fr-FR"/>
        </w:rPr>
        <w:t xml:space="preserve"> CG29 et conformément aux instructions qui y sont exprimées.</w:t>
      </w:r>
    </w:p>
    <w:p w:rsidR="00CD5E5A" w:rsidRPr="00E7585F" w:rsidRDefault="00CD5E5A" w:rsidP="003C0683">
      <w:pPr>
        <w:spacing w:after="0" w:line="20" w:lineRule="atLeast"/>
        <w:ind w:left="380" w:firstLine="360"/>
        <w:rPr>
          <w:rFonts w:ascii="Times New Roman" w:eastAsia="Times New Roman" w:hAnsi="Times New Roman" w:cs="Times New Roman"/>
          <w:iCs/>
          <w:sz w:val="16"/>
          <w:szCs w:val="16"/>
          <w:lang w:eastAsia="fr-FR"/>
        </w:rPr>
      </w:pPr>
    </w:p>
    <w:p w:rsidR="003C0683" w:rsidRPr="00E7585F" w:rsidRDefault="003C0683" w:rsidP="00F81233">
      <w:pPr>
        <w:spacing w:after="0" w:line="20" w:lineRule="atLeast"/>
        <w:ind w:firstLine="284"/>
        <w:jc w:val="both"/>
        <w:rPr>
          <w:rFonts w:ascii="Times New Roman" w:eastAsia="Times New Roman" w:hAnsi="Times New Roman" w:cs="Times New Roman"/>
          <w:sz w:val="24"/>
          <w:szCs w:val="24"/>
          <w:lang w:eastAsia="fr-FR"/>
        </w:rPr>
      </w:pPr>
      <w:r w:rsidRPr="00E7585F">
        <w:rPr>
          <w:rFonts w:ascii="Times New Roman" w:eastAsia="Times New Roman" w:hAnsi="Times New Roman" w:cs="Times New Roman"/>
          <w:i/>
          <w:iCs/>
          <w:sz w:val="24"/>
          <w:szCs w:val="24"/>
          <w:lang w:eastAsia="fr-FR"/>
        </w:rPr>
        <w:t xml:space="preserve">Ce rapport doit être envoyé rapidement au </w:t>
      </w:r>
      <w:r w:rsidR="00CD5E5A" w:rsidRPr="00E7585F">
        <w:rPr>
          <w:rFonts w:ascii="Times New Roman" w:eastAsia="Times New Roman" w:hAnsi="Times New Roman" w:cs="Times New Roman"/>
          <w:i/>
          <w:iCs/>
          <w:sz w:val="24"/>
          <w:szCs w:val="24"/>
          <w:lang w:eastAsia="fr-FR"/>
        </w:rPr>
        <w:t>R</w:t>
      </w:r>
      <w:r w:rsidRPr="00E7585F">
        <w:rPr>
          <w:rFonts w:ascii="Times New Roman" w:eastAsia="Times New Roman" w:hAnsi="Times New Roman" w:cs="Times New Roman"/>
          <w:i/>
          <w:iCs/>
          <w:sz w:val="24"/>
          <w:szCs w:val="24"/>
          <w:lang w:eastAsia="fr-FR"/>
        </w:rPr>
        <w:t xml:space="preserve">égulateur </w:t>
      </w:r>
      <w:r w:rsidR="00CD5E5A" w:rsidRPr="00E7585F">
        <w:rPr>
          <w:rFonts w:ascii="Times New Roman" w:eastAsia="Times New Roman" w:hAnsi="Times New Roman" w:cs="Times New Roman"/>
          <w:i/>
          <w:iCs/>
          <w:sz w:val="24"/>
          <w:szCs w:val="24"/>
          <w:lang w:eastAsia="fr-FR"/>
        </w:rPr>
        <w:t>du CG29</w:t>
      </w:r>
      <w:r w:rsidRPr="00E7585F">
        <w:rPr>
          <w:rFonts w:ascii="Times New Roman" w:eastAsia="Times New Roman" w:hAnsi="Times New Roman" w:cs="Times New Roman"/>
          <w:sz w:val="24"/>
          <w:szCs w:val="24"/>
          <w:lang w:eastAsia="fr-FR"/>
        </w:rPr>
        <w:t xml:space="preserve"> qui le transmettra à la Commission appropriée nommée par le Recteur Majeur pour </w:t>
      </w:r>
      <w:r w:rsidR="00CD5E5A" w:rsidRPr="00E7585F">
        <w:rPr>
          <w:rFonts w:ascii="Times New Roman" w:eastAsia="Times New Roman" w:hAnsi="Times New Roman" w:cs="Times New Roman"/>
          <w:sz w:val="24"/>
          <w:szCs w:val="24"/>
          <w:lang w:eastAsia="fr-FR"/>
        </w:rPr>
        <w:t>la révision prescrite (cf. R</w:t>
      </w:r>
      <w:r w:rsidRPr="00E7585F">
        <w:rPr>
          <w:rFonts w:ascii="Times New Roman" w:eastAsia="Times New Roman" w:hAnsi="Times New Roman" w:cs="Times New Roman"/>
          <w:sz w:val="24"/>
          <w:szCs w:val="24"/>
          <w:lang w:eastAsia="fr-FR"/>
        </w:rPr>
        <w:t xml:space="preserve"> 115).</w:t>
      </w:r>
    </w:p>
    <w:p w:rsidR="00CD5E5A" w:rsidRPr="00E7585F" w:rsidRDefault="00CD5E5A" w:rsidP="003C0683">
      <w:pPr>
        <w:keepNext/>
        <w:spacing w:after="0" w:line="20" w:lineRule="atLeast"/>
        <w:ind w:left="357" w:hanging="357"/>
        <w:rPr>
          <w:rFonts w:ascii="Times New Roman" w:eastAsia="Times New Roman" w:hAnsi="Times New Roman" w:cs="Times New Roman"/>
          <w:b/>
          <w:bCs/>
          <w:i/>
          <w:iCs/>
          <w:sz w:val="24"/>
          <w:szCs w:val="24"/>
          <w:lang w:eastAsia="fr-FR"/>
        </w:rPr>
      </w:pPr>
      <w:bookmarkStart w:id="59" w:name="bookmark=id.3vac5uf"/>
      <w:bookmarkStart w:id="60" w:name="bookmark=id.2w5ecyt"/>
      <w:bookmarkStart w:id="61" w:name="bookmark=id.1baon6m"/>
      <w:bookmarkStart w:id="62" w:name="bookmark=id.4h042r0"/>
      <w:bookmarkEnd w:id="59"/>
      <w:bookmarkEnd w:id="60"/>
      <w:bookmarkEnd w:id="61"/>
      <w:bookmarkEnd w:id="62"/>
    </w:p>
    <w:p w:rsidR="003C0683" w:rsidRPr="00411FD5" w:rsidRDefault="00CD5E5A" w:rsidP="003C0683">
      <w:pPr>
        <w:keepNext/>
        <w:spacing w:after="0" w:line="20" w:lineRule="atLeast"/>
        <w:ind w:left="357" w:hanging="357"/>
        <w:rPr>
          <w:rFonts w:ascii="Times New Roman" w:eastAsia="Times New Roman" w:hAnsi="Times New Roman" w:cs="Times New Roman"/>
          <w:b/>
          <w:bCs/>
          <w:sz w:val="26"/>
          <w:szCs w:val="26"/>
          <w:lang w:eastAsia="fr-FR"/>
        </w:rPr>
      </w:pPr>
      <w:r w:rsidRPr="00411FD5">
        <w:rPr>
          <w:rFonts w:ascii="Times New Roman" w:eastAsia="Times New Roman" w:hAnsi="Times New Roman" w:cs="Times New Roman"/>
          <w:b/>
          <w:bCs/>
          <w:iCs/>
          <w:sz w:val="24"/>
          <w:szCs w:val="24"/>
          <w:lang w:eastAsia="fr-FR"/>
        </w:rPr>
        <w:t>4</w:t>
      </w:r>
      <w:r w:rsidR="003C0683" w:rsidRPr="00411FD5">
        <w:rPr>
          <w:rFonts w:ascii="Times New Roman" w:eastAsia="Times New Roman" w:hAnsi="Times New Roman" w:cs="Times New Roman"/>
          <w:b/>
          <w:bCs/>
          <w:iCs/>
          <w:sz w:val="24"/>
          <w:szCs w:val="24"/>
          <w:lang w:eastAsia="fr-FR"/>
        </w:rPr>
        <w:t>. Cas</w:t>
      </w:r>
      <w:r w:rsidR="003C0683" w:rsidRPr="00411FD5">
        <w:rPr>
          <w:rFonts w:ascii="Times New Roman" w:eastAsia="Times New Roman" w:hAnsi="Times New Roman" w:cs="Times New Roman"/>
          <w:b/>
          <w:bCs/>
          <w:iCs/>
          <w:sz w:val="14"/>
          <w:szCs w:val="14"/>
          <w:lang w:eastAsia="fr-FR"/>
        </w:rPr>
        <w:t xml:space="preserve"> </w:t>
      </w:r>
      <w:r w:rsidR="003C0683" w:rsidRPr="00411FD5">
        <w:rPr>
          <w:rFonts w:ascii="Times New Roman" w:eastAsia="Times New Roman" w:hAnsi="Times New Roman" w:cs="Times New Roman"/>
          <w:b/>
          <w:bCs/>
          <w:sz w:val="26"/>
          <w:szCs w:val="26"/>
          <w:lang w:eastAsia="fr-FR"/>
        </w:rPr>
        <w:t>particuliers</w:t>
      </w:r>
    </w:p>
    <w:p w:rsidR="00CD5E5A" w:rsidRPr="00E7585F" w:rsidRDefault="00CD5E5A" w:rsidP="003C0683">
      <w:pPr>
        <w:keepNext/>
        <w:spacing w:after="0" w:line="20" w:lineRule="atLeast"/>
        <w:ind w:left="357" w:hanging="357"/>
        <w:rPr>
          <w:rFonts w:ascii="Times New Roman" w:eastAsia="Times New Roman" w:hAnsi="Times New Roman" w:cs="Times New Roman"/>
          <w:sz w:val="16"/>
          <w:szCs w:val="16"/>
          <w:lang w:eastAsia="fr-FR"/>
        </w:rPr>
      </w:pPr>
    </w:p>
    <w:p w:rsidR="003C0683" w:rsidRPr="00E7585F" w:rsidRDefault="003C0683" w:rsidP="002E6C5C">
      <w:pPr>
        <w:pStyle w:val="Paragraphedeliste"/>
        <w:numPr>
          <w:ilvl w:val="0"/>
          <w:numId w:val="17"/>
        </w:numPr>
        <w:spacing w:after="0" w:line="20" w:lineRule="atLeast"/>
        <w:jc w:val="both"/>
        <w:rPr>
          <w:rFonts w:ascii="Times New Roman" w:eastAsia="Times New Roman" w:hAnsi="Times New Roman" w:cs="Times New Roman"/>
          <w:sz w:val="24"/>
          <w:szCs w:val="24"/>
          <w:lang w:eastAsia="fr-FR"/>
        </w:rPr>
      </w:pPr>
      <w:bookmarkStart w:id="63" w:name="bookmark=id.2afmg28"/>
      <w:bookmarkEnd w:id="63"/>
      <w:r w:rsidRPr="00E7585F">
        <w:rPr>
          <w:rFonts w:ascii="Times New Roman" w:eastAsia="Times New Roman" w:hAnsi="Times New Roman" w:cs="Times New Roman"/>
          <w:i/>
          <w:iCs/>
          <w:sz w:val="24"/>
          <w:szCs w:val="24"/>
          <w:lang w:eastAsia="fr-FR"/>
        </w:rPr>
        <w:t xml:space="preserve">Les </w:t>
      </w:r>
      <w:r w:rsidR="00CD5E5A" w:rsidRPr="00E7585F">
        <w:rPr>
          <w:rFonts w:ascii="Times New Roman" w:eastAsia="Times New Roman" w:hAnsi="Times New Roman" w:cs="Times New Roman"/>
          <w:i/>
          <w:iCs/>
          <w:sz w:val="24"/>
          <w:szCs w:val="24"/>
          <w:lang w:eastAsia="fr-FR"/>
        </w:rPr>
        <w:t>É</w:t>
      </w:r>
      <w:r w:rsidRPr="00E7585F">
        <w:rPr>
          <w:rFonts w:ascii="Times New Roman" w:eastAsia="Times New Roman" w:hAnsi="Times New Roman" w:cs="Times New Roman"/>
          <w:i/>
          <w:iCs/>
          <w:sz w:val="24"/>
          <w:szCs w:val="24"/>
          <w:lang w:eastAsia="fr-FR"/>
        </w:rPr>
        <w:t>vêques salésiens</w:t>
      </w:r>
      <w:r w:rsidRPr="00E7585F">
        <w:rPr>
          <w:rFonts w:ascii="Times New Roman" w:eastAsia="Times New Roman" w:hAnsi="Times New Roman" w:cs="Times New Roman"/>
          <w:sz w:val="24"/>
          <w:szCs w:val="24"/>
          <w:lang w:eastAsia="fr-FR"/>
        </w:rPr>
        <w:t xml:space="preserve">, même s’ils se sont retirés de leur charge et résident dans la Province, n’ont ni voix active ni voix passive, et ne votent pas s’ils sont invités </w:t>
      </w:r>
      <w:r w:rsidR="00CD5E5A" w:rsidRPr="00E7585F">
        <w:rPr>
          <w:rFonts w:ascii="Times New Roman" w:eastAsia="Times New Roman" w:hAnsi="Times New Roman" w:cs="Times New Roman"/>
          <w:sz w:val="24"/>
          <w:szCs w:val="24"/>
          <w:lang w:eastAsia="fr-FR"/>
        </w:rPr>
        <w:t>au CP</w:t>
      </w:r>
      <w:r w:rsidRPr="00E7585F">
        <w:rPr>
          <w:rFonts w:ascii="Times New Roman" w:eastAsia="Times New Roman" w:hAnsi="Times New Roman" w:cs="Times New Roman"/>
          <w:sz w:val="24"/>
          <w:szCs w:val="24"/>
          <w:lang w:eastAsia="fr-FR"/>
        </w:rPr>
        <w:t xml:space="preserve">. La même norme est appliquée aux </w:t>
      </w:r>
      <w:r w:rsidR="002D32C7" w:rsidRPr="00E7585F">
        <w:rPr>
          <w:rFonts w:ascii="Times New Roman" w:eastAsia="Times New Roman" w:hAnsi="Times New Roman" w:cs="Times New Roman"/>
          <w:sz w:val="24"/>
          <w:szCs w:val="24"/>
          <w:lang w:eastAsia="fr-FR"/>
        </w:rPr>
        <w:t>É</w:t>
      </w:r>
      <w:r w:rsidRPr="00E7585F">
        <w:rPr>
          <w:rFonts w:ascii="Times New Roman" w:eastAsia="Times New Roman" w:hAnsi="Times New Roman" w:cs="Times New Roman"/>
          <w:sz w:val="24"/>
          <w:szCs w:val="24"/>
          <w:lang w:eastAsia="fr-FR"/>
        </w:rPr>
        <w:t xml:space="preserve">vêques réintégrés dans les communautés salésiennes (cf. </w:t>
      </w:r>
      <w:r w:rsidRPr="00E7585F">
        <w:rPr>
          <w:rFonts w:ascii="Times New Roman" w:eastAsia="Times New Roman" w:hAnsi="Times New Roman" w:cs="Times New Roman"/>
          <w:i/>
          <w:iCs/>
          <w:sz w:val="24"/>
          <w:szCs w:val="24"/>
          <w:lang w:eastAsia="fr-FR"/>
        </w:rPr>
        <w:t>AAS</w:t>
      </w:r>
      <w:r w:rsidRPr="00E7585F">
        <w:rPr>
          <w:rFonts w:ascii="Times New Roman" w:eastAsia="Times New Roman" w:hAnsi="Times New Roman" w:cs="Times New Roman"/>
          <w:sz w:val="24"/>
          <w:szCs w:val="24"/>
          <w:lang w:eastAsia="fr-FR"/>
        </w:rPr>
        <w:t xml:space="preserve"> 1986, p. 1324).</w:t>
      </w:r>
    </w:p>
    <w:p w:rsidR="002E6C5C" w:rsidRPr="00411FD5" w:rsidRDefault="002E6C5C" w:rsidP="002E6C5C">
      <w:pPr>
        <w:pStyle w:val="Paragraphedeliste"/>
        <w:spacing w:after="0" w:line="20" w:lineRule="atLeast"/>
        <w:ind w:left="760"/>
        <w:jc w:val="both"/>
        <w:rPr>
          <w:rFonts w:ascii="Times New Roman" w:eastAsia="Times New Roman" w:hAnsi="Times New Roman" w:cs="Times New Roman"/>
          <w:sz w:val="16"/>
          <w:szCs w:val="16"/>
          <w:lang w:eastAsia="fr-FR"/>
        </w:rPr>
      </w:pPr>
    </w:p>
    <w:p w:rsidR="003C0683" w:rsidRPr="00E7585F" w:rsidRDefault="003C0683" w:rsidP="002E6C5C">
      <w:pPr>
        <w:spacing w:after="0" w:line="20" w:lineRule="atLeast"/>
        <w:ind w:left="720" w:hanging="320"/>
        <w:jc w:val="both"/>
        <w:rPr>
          <w:rFonts w:ascii="Times New Roman" w:eastAsia="Times New Roman" w:hAnsi="Times New Roman" w:cs="Times New Roman"/>
          <w:sz w:val="24"/>
          <w:szCs w:val="24"/>
          <w:lang w:eastAsia="fr-FR"/>
        </w:rPr>
      </w:pPr>
      <w:bookmarkStart w:id="64" w:name="bookmark=id.pkwqa1"/>
      <w:bookmarkEnd w:id="64"/>
      <w:r w:rsidRPr="00E7585F">
        <w:rPr>
          <w:rFonts w:ascii="Times New Roman" w:eastAsia="Times New Roman" w:hAnsi="Times New Roman" w:cs="Times New Roman"/>
          <w:sz w:val="24"/>
          <w:szCs w:val="24"/>
          <w:lang w:eastAsia="fr-FR"/>
        </w:rPr>
        <w:t>B)</w:t>
      </w:r>
      <w:r w:rsidRPr="00E7585F">
        <w:rPr>
          <w:rFonts w:ascii="Times New Roman" w:eastAsia="Times New Roman" w:hAnsi="Times New Roman" w:cs="Times New Roman"/>
          <w:sz w:val="14"/>
          <w:szCs w:val="14"/>
          <w:lang w:eastAsia="fr-FR"/>
        </w:rPr>
        <w:t xml:space="preserve"> </w:t>
      </w:r>
      <w:r w:rsidRPr="00E7585F">
        <w:rPr>
          <w:rFonts w:ascii="Times New Roman" w:eastAsia="Times New Roman" w:hAnsi="Times New Roman" w:cs="Times New Roman"/>
          <w:sz w:val="24"/>
          <w:szCs w:val="24"/>
          <w:lang w:eastAsia="fr-FR"/>
        </w:rPr>
        <w:t xml:space="preserve">Les </w:t>
      </w:r>
      <w:r w:rsidRPr="00E7585F">
        <w:rPr>
          <w:rFonts w:ascii="Times New Roman" w:eastAsia="Times New Roman" w:hAnsi="Times New Roman" w:cs="Times New Roman"/>
          <w:i/>
          <w:sz w:val="24"/>
          <w:szCs w:val="24"/>
          <w:lang w:eastAsia="fr-FR"/>
        </w:rPr>
        <w:t>Recteurs Majeurs Émérites</w:t>
      </w:r>
      <w:r w:rsidRPr="00E7585F">
        <w:rPr>
          <w:rFonts w:ascii="Times New Roman" w:eastAsia="Times New Roman" w:hAnsi="Times New Roman" w:cs="Times New Roman"/>
          <w:sz w:val="24"/>
          <w:szCs w:val="24"/>
          <w:lang w:eastAsia="fr-FR"/>
        </w:rPr>
        <w:t xml:space="preserve"> ont droit à une voix active et passive dans la communauté locale </w:t>
      </w:r>
      <w:r w:rsidR="002E6C5C" w:rsidRPr="00E7585F">
        <w:rPr>
          <w:rFonts w:ascii="Times New Roman" w:eastAsia="Times New Roman" w:hAnsi="Times New Roman" w:cs="Times New Roman"/>
          <w:sz w:val="24"/>
          <w:szCs w:val="24"/>
          <w:lang w:eastAsia="fr-FR"/>
        </w:rPr>
        <w:t>où</w:t>
      </w:r>
      <w:r w:rsidRPr="00E7585F">
        <w:rPr>
          <w:rFonts w:ascii="Times New Roman" w:eastAsia="Times New Roman" w:hAnsi="Times New Roman" w:cs="Times New Roman"/>
          <w:sz w:val="24"/>
          <w:szCs w:val="24"/>
          <w:lang w:eastAsia="fr-FR"/>
        </w:rPr>
        <w:t xml:space="preserve"> ils résident et </w:t>
      </w:r>
      <w:r w:rsidR="002E6C5C" w:rsidRPr="00E7585F">
        <w:rPr>
          <w:rFonts w:ascii="Times New Roman" w:eastAsia="Times New Roman" w:hAnsi="Times New Roman" w:cs="Times New Roman"/>
          <w:sz w:val="24"/>
          <w:szCs w:val="24"/>
          <w:lang w:eastAsia="fr-FR"/>
        </w:rPr>
        <w:t>à</w:t>
      </w:r>
      <w:r w:rsidRPr="00E7585F">
        <w:rPr>
          <w:rFonts w:ascii="Times New Roman" w:eastAsia="Times New Roman" w:hAnsi="Times New Roman" w:cs="Times New Roman"/>
          <w:sz w:val="24"/>
          <w:szCs w:val="24"/>
          <w:lang w:eastAsia="fr-FR"/>
        </w:rPr>
        <w:t xml:space="preserve"> l’élection des confrères de la Province ; mais s’ils sont élus Délégués au </w:t>
      </w:r>
      <w:r w:rsidR="002E6C5C" w:rsidRPr="00E7585F">
        <w:rPr>
          <w:rFonts w:ascii="Times New Roman" w:eastAsia="Times New Roman" w:hAnsi="Times New Roman" w:cs="Times New Roman"/>
          <w:sz w:val="24"/>
          <w:szCs w:val="24"/>
          <w:lang w:eastAsia="fr-FR"/>
        </w:rPr>
        <w:t>CP</w:t>
      </w:r>
      <w:r w:rsidRPr="00E7585F">
        <w:rPr>
          <w:rFonts w:ascii="Times New Roman" w:eastAsia="Times New Roman" w:hAnsi="Times New Roman" w:cs="Times New Roman"/>
          <w:sz w:val="24"/>
          <w:szCs w:val="24"/>
          <w:lang w:eastAsia="fr-FR"/>
        </w:rPr>
        <w:t xml:space="preserve"> ou </w:t>
      </w:r>
      <w:r w:rsidR="002E6C5C" w:rsidRPr="00E7585F">
        <w:rPr>
          <w:rFonts w:ascii="Times New Roman" w:eastAsia="Times New Roman" w:hAnsi="Times New Roman" w:cs="Times New Roman"/>
          <w:sz w:val="24"/>
          <w:szCs w:val="24"/>
          <w:lang w:eastAsia="fr-FR"/>
        </w:rPr>
        <w:t xml:space="preserve">de </w:t>
      </w:r>
      <w:r w:rsidRPr="00E7585F">
        <w:rPr>
          <w:rFonts w:ascii="Times New Roman" w:eastAsia="Times New Roman" w:hAnsi="Times New Roman" w:cs="Times New Roman"/>
          <w:sz w:val="24"/>
          <w:szCs w:val="24"/>
          <w:lang w:eastAsia="fr-FR"/>
        </w:rPr>
        <w:t xml:space="preserve">la communauté locale ou </w:t>
      </w:r>
      <w:r w:rsidR="002E6C5C" w:rsidRPr="00E7585F">
        <w:rPr>
          <w:rFonts w:ascii="Times New Roman" w:eastAsia="Times New Roman" w:hAnsi="Times New Roman" w:cs="Times New Roman"/>
          <w:sz w:val="24"/>
          <w:szCs w:val="24"/>
          <w:lang w:eastAsia="fr-FR"/>
        </w:rPr>
        <w:t>des</w:t>
      </w:r>
      <w:r w:rsidRPr="00E7585F">
        <w:rPr>
          <w:rFonts w:ascii="Times New Roman" w:eastAsia="Times New Roman" w:hAnsi="Times New Roman" w:cs="Times New Roman"/>
          <w:sz w:val="24"/>
          <w:szCs w:val="24"/>
          <w:lang w:eastAsia="fr-FR"/>
        </w:rPr>
        <w:t xml:space="preserve"> confrères de la Province, ils n’ont </w:t>
      </w:r>
      <w:r w:rsidR="002E6C5C" w:rsidRPr="00E7585F">
        <w:rPr>
          <w:rFonts w:ascii="Times New Roman" w:eastAsia="Times New Roman" w:hAnsi="Times New Roman" w:cs="Times New Roman"/>
          <w:sz w:val="24"/>
          <w:szCs w:val="24"/>
          <w:lang w:eastAsia="fr-FR"/>
        </w:rPr>
        <w:t>au</w:t>
      </w:r>
      <w:r w:rsidRPr="00E7585F">
        <w:rPr>
          <w:rFonts w:ascii="Times New Roman" w:eastAsia="Times New Roman" w:hAnsi="Times New Roman" w:cs="Times New Roman"/>
          <w:sz w:val="24"/>
          <w:szCs w:val="24"/>
          <w:lang w:eastAsia="fr-FR"/>
        </w:rPr>
        <w:t xml:space="preserve"> C</w:t>
      </w:r>
      <w:r w:rsidR="002E6C5C" w:rsidRPr="00E7585F">
        <w:rPr>
          <w:rFonts w:ascii="Times New Roman" w:eastAsia="Times New Roman" w:hAnsi="Times New Roman" w:cs="Times New Roman"/>
          <w:sz w:val="24"/>
          <w:szCs w:val="24"/>
          <w:lang w:eastAsia="fr-FR"/>
        </w:rPr>
        <w:t>P</w:t>
      </w:r>
      <w:r w:rsidRPr="00E7585F">
        <w:rPr>
          <w:rFonts w:ascii="Times New Roman" w:eastAsia="Times New Roman" w:hAnsi="Times New Roman" w:cs="Times New Roman"/>
          <w:sz w:val="24"/>
          <w:szCs w:val="24"/>
          <w:lang w:eastAsia="fr-FR"/>
        </w:rPr>
        <w:t xml:space="preserve"> qu’une voix active et non passive, </w:t>
      </w:r>
      <w:r w:rsidRPr="00E7585F">
        <w:rPr>
          <w:rFonts w:ascii="Times New Roman" w:eastAsia="Times New Roman" w:hAnsi="Times New Roman" w:cs="Times New Roman"/>
          <w:iCs/>
          <w:sz w:val="24"/>
          <w:szCs w:val="24"/>
          <w:lang w:eastAsia="fr-FR"/>
        </w:rPr>
        <w:t>puisqu’ils</w:t>
      </w:r>
      <w:r w:rsidRPr="00E7585F">
        <w:rPr>
          <w:rFonts w:ascii="Times New Roman" w:eastAsia="Times New Roman" w:hAnsi="Times New Roman" w:cs="Times New Roman"/>
          <w:sz w:val="24"/>
          <w:szCs w:val="24"/>
          <w:lang w:eastAsia="fr-FR"/>
        </w:rPr>
        <w:t xml:space="preserve"> sont déjà membres de droit du Chapitre Général.</w:t>
      </w:r>
    </w:p>
    <w:p w:rsidR="003C0683" w:rsidRPr="00E7585F" w:rsidRDefault="003C0683" w:rsidP="002E6C5C">
      <w:pPr>
        <w:spacing w:after="0" w:line="20" w:lineRule="atLeast"/>
        <w:ind w:left="400"/>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 </w:t>
      </w:r>
    </w:p>
    <w:p w:rsidR="003C0683" w:rsidRPr="00E7585F" w:rsidRDefault="002E6C5C" w:rsidP="002E6C5C">
      <w:pPr>
        <w:spacing w:after="0" w:line="20" w:lineRule="atLeast"/>
        <w:rPr>
          <w:rFonts w:ascii="Times New Roman" w:eastAsia="Times New Roman" w:hAnsi="Times New Roman" w:cs="Times New Roman"/>
          <w:b/>
          <w:bCs/>
          <w:sz w:val="26"/>
          <w:szCs w:val="26"/>
          <w:lang w:eastAsia="fr-FR"/>
        </w:rPr>
      </w:pPr>
      <w:bookmarkStart w:id="65" w:name="bookmark=id.1opuj5n"/>
      <w:bookmarkStart w:id="66" w:name="bookmark=id.39kk8xu"/>
      <w:bookmarkStart w:id="67" w:name="bookmark=id.48pi1tg"/>
      <w:bookmarkStart w:id="68" w:name="bookmark=id.2nusc19"/>
      <w:bookmarkEnd w:id="65"/>
      <w:bookmarkEnd w:id="66"/>
      <w:bookmarkEnd w:id="67"/>
      <w:bookmarkEnd w:id="68"/>
      <w:r w:rsidRPr="00411FD5">
        <w:rPr>
          <w:rFonts w:ascii="Times New Roman" w:eastAsia="Times New Roman" w:hAnsi="Times New Roman" w:cs="Times New Roman"/>
          <w:b/>
          <w:bCs/>
          <w:iCs/>
          <w:sz w:val="24"/>
          <w:szCs w:val="24"/>
          <w:lang w:eastAsia="fr-FR"/>
        </w:rPr>
        <w:t>5</w:t>
      </w:r>
      <w:r w:rsidR="003C0683" w:rsidRPr="00411FD5">
        <w:rPr>
          <w:rFonts w:ascii="Times New Roman" w:eastAsia="Times New Roman" w:hAnsi="Times New Roman" w:cs="Times New Roman"/>
          <w:b/>
          <w:bCs/>
          <w:iCs/>
          <w:sz w:val="24"/>
          <w:szCs w:val="24"/>
          <w:lang w:eastAsia="fr-FR"/>
        </w:rPr>
        <w:t>.</w:t>
      </w:r>
      <w:r w:rsidR="003C0683" w:rsidRPr="00E7585F">
        <w:rPr>
          <w:rFonts w:ascii="Times New Roman" w:eastAsia="Times New Roman" w:hAnsi="Times New Roman" w:cs="Times New Roman"/>
          <w:b/>
          <w:bCs/>
          <w:i/>
          <w:iCs/>
          <w:sz w:val="14"/>
          <w:szCs w:val="14"/>
          <w:lang w:eastAsia="fr-FR"/>
        </w:rPr>
        <w:t xml:space="preserve"> </w:t>
      </w:r>
      <w:r w:rsidR="003C0683" w:rsidRPr="00E7585F">
        <w:rPr>
          <w:rFonts w:ascii="Times New Roman" w:eastAsia="Times New Roman" w:hAnsi="Times New Roman" w:cs="Times New Roman"/>
          <w:b/>
          <w:bCs/>
          <w:sz w:val="26"/>
          <w:szCs w:val="26"/>
          <w:lang w:eastAsia="fr-FR"/>
        </w:rPr>
        <w:t>Indications formelles pour l’établissement des listes de</w:t>
      </w:r>
      <w:r w:rsidRPr="00E7585F">
        <w:rPr>
          <w:rFonts w:ascii="Times New Roman" w:eastAsia="Times New Roman" w:hAnsi="Times New Roman" w:cs="Times New Roman"/>
          <w:b/>
          <w:bCs/>
          <w:sz w:val="26"/>
          <w:szCs w:val="26"/>
          <w:lang w:eastAsia="fr-FR"/>
        </w:rPr>
        <w:t>s</w:t>
      </w:r>
      <w:r w:rsidR="003C0683" w:rsidRPr="00E7585F">
        <w:rPr>
          <w:rFonts w:ascii="Times New Roman" w:eastAsia="Times New Roman" w:hAnsi="Times New Roman" w:cs="Times New Roman"/>
          <w:b/>
          <w:bCs/>
          <w:sz w:val="26"/>
          <w:szCs w:val="26"/>
          <w:lang w:eastAsia="fr-FR"/>
        </w:rPr>
        <w:t xml:space="preserve"> confrères</w:t>
      </w:r>
    </w:p>
    <w:p w:rsidR="002E6C5C" w:rsidRPr="00E7585F" w:rsidRDefault="002E6C5C" w:rsidP="003C0683">
      <w:pPr>
        <w:spacing w:after="0" w:line="20" w:lineRule="atLeast"/>
        <w:ind w:left="1080" w:hanging="360"/>
        <w:rPr>
          <w:rFonts w:ascii="Times New Roman" w:eastAsia="Times New Roman" w:hAnsi="Times New Roman" w:cs="Times New Roman"/>
          <w:sz w:val="16"/>
          <w:szCs w:val="16"/>
          <w:lang w:eastAsia="fr-FR"/>
        </w:rPr>
      </w:pPr>
    </w:p>
    <w:p w:rsidR="003C0683" w:rsidRPr="00E7585F" w:rsidRDefault="003C0683" w:rsidP="003C0683">
      <w:pPr>
        <w:spacing w:after="0" w:line="20" w:lineRule="atLeast"/>
        <w:ind w:left="1120" w:hanging="340"/>
        <w:rPr>
          <w:rFonts w:ascii="Times New Roman" w:eastAsia="Times New Roman" w:hAnsi="Times New Roman" w:cs="Times New Roman"/>
          <w:sz w:val="24"/>
          <w:szCs w:val="24"/>
          <w:lang w:eastAsia="fr-FR"/>
        </w:rPr>
      </w:pPr>
      <w:bookmarkStart w:id="69" w:name="bookmark=id.1302m92"/>
      <w:bookmarkEnd w:id="69"/>
      <w:r w:rsidRPr="00E7585F">
        <w:rPr>
          <w:rFonts w:ascii="Times New Roman" w:eastAsia="Times New Roman" w:hAnsi="Times New Roman" w:cs="Times New Roman"/>
          <w:sz w:val="24"/>
          <w:szCs w:val="24"/>
          <w:lang w:eastAsia="fr-FR"/>
        </w:rPr>
        <w:t xml:space="preserve">1. </w:t>
      </w:r>
      <w:r w:rsidRPr="00E7585F">
        <w:rPr>
          <w:rFonts w:ascii="Times New Roman" w:eastAsia="Times New Roman" w:hAnsi="Times New Roman" w:cs="Times New Roman"/>
          <w:i/>
          <w:iCs/>
          <w:sz w:val="24"/>
          <w:szCs w:val="24"/>
          <w:lang w:eastAsia="fr-FR"/>
        </w:rPr>
        <w:t>Numéroter</w:t>
      </w:r>
      <w:r w:rsidRPr="00E7585F">
        <w:rPr>
          <w:rFonts w:ascii="Times New Roman" w:eastAsia="Times New Roman" w:hAnsi="Times New Roman" w:cs="Times New Roman"/>
          <w:sz w:val="24"/>
          <w:szCs w:val="24"/>
          <w:lang w:eastAsia="fr-FR"/>
        </w:rPr>
        <w:t xml:space="preserve"> les noms des confrères avec un numéro progressif. </w:t>
      </w:r>
    </w:p>
    <w:p w:rsidR="003C0683" w:rsidRPr="00E7585F" w:rsidRDefault="003C0683" w:rsidP="003C0683">
      <w:pPr>
        <w:spacing w:after="0" w:line="20" w:lineRule="atLeast"/>
        <w:ind w:left="1120" w:hanging="340"/>
        <w:rPr>
          <w:rFonts w:ascii="Times New Roman" w:eastAsia="Times New Roman" w:hAnsi="Times New Roman" w:cs="Times New Roman"/>
          <w:sz w:val="24"/>
          <w:szCs w:val="24"/>
          <w:lang w:eastAsia="fr-FR"/>
        </w:rPr>
      </w:pPr>
      <w:bookmarkStart w:id="70" w:name="bookmark=id.3mzq4wv"/>
      <w:bookmarkEnd w:id="70"/>
      <w:r w:rsidRPr="00E7585F">
        <w:rPr>
          <w:rFonts w:ascii="Times New Roman" w:eastAsia="Times New Roman" w:hAnsi="Times New Roman" w:cs="Times New Roman"/>
          <w:sz w:val="24"/>
          <w:szCs w:val="24"/>
          <w:lang w:eastAsia="fr-FR"/>
        </w:rPr>
        <w:t>2.</w:t>
      </w:r>
      <w:r w:rsidRPr="00E7585F">
        <w:rPr>
          <w:rFonts w:ascii="Times New Roman" w:eastAsia="Times New Roman" w:hAnsi="Times New Roman" w:cs="Times New Roman"/>
          <w:sz w:val="14"/>
          <w:szCs w:val="14"/>
          <w:lang w:eastAsia="fr-FR"/>
        </w:rPr>
        <w:t xml:space="preserve"> </w:t>
      </w:r>
      <w:r w:rsidR="002E6C5C" w:rsidRPr="00E7585F">
        <w:rPr>
          <w:rFonts w:ascii="Times New Roman" w:eastAsia="Times New Roman" w:hAnsi="Times New Roman" w:cs="Times New Roman"/>
          <w:i/>
          <w:iCs/>
          <w:sz w:val="24"/>
          <w:szCs w:val="24"/>
          <w:lang w:eastAsia="fr-FR"/>
        </w:rPr>
        <w:t xml:space="preserve">Suivre </w:t>
      </w:r>
      <w:r w:rsidRPr="00E7585F">
        <w:rPr>
          <w:rFonts w:ascii="Times New Roman" w:eastAsia="Times New Roman" w:hAnsi="Times New Roman" w:cs="Times New Roman"/>
          <w:i/>
          <w:iCs/>
          <w:sz w:val="24"/>
          <w:szCs w:val="24"/>
          <w:lang w:eastAsia="fr-FR"/>
        </w:rPr>
        <w:t>l’ordre alphabétique et le libellé des noms, tels qu’ils figurent dans l’Annuaire 2023</w:t>
      </w:r>
    </w:p>
    <w:p w:rsidR="003C0683" w:rsidRPr="00E7585F" w:rsidRDefault="003C0683" w:rsidP="003C0683">
      <w:pPr>
        <w:spacing w:after="0" w:line="20" w:lineRule="atLeast"/>
        <w:ind w:left="1120" w:hanging="340"/>
        <w:rPr>
          <w:rFonts w:ascii="Times New Roman" w:eastAsia="Times New Roman" w:hAnsi="Times New Roman" w:cs="Times New Roman"/>
          <w:sz w:val="24"/>
          <w:szCs w:val="24"/>
          <w:lang w:eastAsia="fr-FR"/>
        </w:rPr>
      </w:pPr>
      <w:bookmarkStart w:id="71" w:name="bookmark=id.2250f4o"/>
      <w:bookmarkEnd w:id="71"/>
      <w:r w:rsidRPr="00E7585F">
        <w:rPr>
          <w:rFonts w:ascii="Times New Roman" w:eastAsia="Times New Roman" w:hAnsi="Times New Roman" w:cs="Times New Roman"/>
          <w:sz w:val="24"/>
          <w:szCs w:val="24"/>
          <w:lang w:eastAsia="fr-FR"/>
        </w:rPr>
        <w:t>3. Utilise</w:t>
      </w:r>
      <w:r w:rsidR="002E6C5C" w:rsidRPr="00E7585F">
        <w:rPr>
          <w:rFonts w:ascii="Times New Roman" w:eastAsia="Times New Roman" w:hAnsi="Times New Roman" w:cs="Times New Roman"/>
          <w:sz w:val="24"/>
          <w:szCs w:val="24"/>
          <w:lang w:eastAsia="fr-FR"/>
        </w:rPr>
        <w:t>r</w:t>
      </w:r>
      <w:r w:rsidRPr="00E7585F">
        <w:rPr>
          <w:rFonts w:ascii="Times New Roman" w:eastAsia="Times New Roman" w:hAnsi="Times New Roman" w:cs="Times New Roman"/>
          <w:sz w:val="24"/>
          <w:szCs w:val="24"/>
          <w:lang w:eastAsia="fr-FR"/>
        </w:rPr>
        <w:t xml:space="preserve"> des </w:t>
      </w:r>
      <w:r w:rsidRPr="00E7585F">
        <w:rPr>
          <w:rFonts w:ascii="Times New Roman" w:eastAsia="Times New Roman" w:hAnsi="Times New Roman" w:cs="Times New Roman"/>
          <w:i/>
          <w:sz w:val="24"/>
          <w:szCs w:val="24"/>
          <w:lang w:eastAsia="fr-FR"/>
        </w:rPr>
        <w:t>lettres</w:t>
      </w:r>
      <w:r w:rsidRPr="00E7585F">
        <w:rPr>
          <w:rFonts w:ascii="Times New Roman" w:eastAsia="Times New Roman" w:hAnsi="Times New Roman" w:cs="Times New Roman"/>
          <w:sz w:val="24"/>
          <w:szCs w:val="24"/>
          <w:lang w:eastAsia="fr-FR"/>
        </w:rPr>
        <w:t xml:space="preserve"> </w:t>
      </w:r>
      <w:r w:rsidRPr="00E7585F">
        <w:rPr>
          <w:rFonts w:ascii="Times New Roman" w:eastAsia="Times New Roman" w:hAnsi="Times New Roman" w:cs="Times New Roman"/>
          <w:i/>
          <w:iCs/>
          <w:sz w:val="24"/>
          <w:szCs w:val="24"/>
          <w:lang w:eastAsia="fr-FR"/>
        </w:rPr>
        <w:t>majuscules</w:t>
      </w:r>
      <w:r w:rsidRPr="00E7585F">
        <w:rPr>
          <w:rFonts w:ascii="Times New Roman" w:eastAsia="Times New Roman" w:hAnsi="Times New Roman" w:cs="Times New Roman"/>
          <w:sz w:val="24"/>
          <w:szCs w:val="24"/>
          <w:lang w:eastAsia="fr-FR"/>
        </w:rPr>
        <w:t xml:space="preserve"> pour </w:t>
      </w:r>
      <w:r w:rsidRPr="00E7585F">
        <w:rPr>
          <w:rFonts w:ascii="Times New Roman" w:eastAsia="Times New Roman" w:hAnsi="Times New Roman" w:cs="Times New Roman"/>
          <w:smallCaps/>
          <w:sz w:val="24"/>
          <w:szCs w:val="24"/>
          <w:lang w:eastAsia="fr-FR"/>
        </w:rPr>
        <w:t xml:space="preserve">le nom de famille </w:t>
      </w:r>
      <w:r w:rsidR="002E6C5C" w:rsidRPr="00E7585F">
        <w:rPr>
          <w:rFonts w:ascii="Times New Roman" w:eastAsia="Times New Roman" w:hAnsi="Times New Roman" w:cs="Times New Roman"/>
          <w:smallCaps/>
          <w:sz w:val="24"/>
          <w:szCs w:val="24"/>
          <w:lang w:eastAsia="fr-FR"/>
        </w:rPr>
        <w:t xml:space="preserve">paternel </w:t>
      </w:r>
      <w:r w:rsidRPr="00E7585F">
        <w:rPr>
          <w:rFonts w:ascii="Times New Roman" w:eastAsia="Times New Roman" w:hAnsi="Times New Roman" w:cs="Times New Roman"/>
          <w:sz w:val="24"/>
          <w:szCs w:val="24"/>
          <w:lang w:eastAsia="fr-FR"/>
        </w:rPr>
        <w:t xml:space="preserve">et des lettres minuscules pour </w:t>
      </w:r>
      <w:r w:rsidR="00411FD5">
        <w:rPr>
          <w:rFonts w:ascii="Times New Roman" w:eastAsia="Times New Roman" w:hAnsi="Times New Roman" w:cs="Times New Roman"/>
          <w:sz w:val="24"/>
          <w:szCs w:val="24"/>
          <w:lang w:eastAsia="fr-FR"/>
        </w:rPr>
        <w:t>le</w:t>
      </w:r>
      <w:bookmarkStart w:id="72" w:name="_GoBack"/>
      <w:bookmarkEnd w:id="72"/>
      <w:r w:rsidRPr="00E7585F">
        <w:rPr>
          <w:rFonts w:ascii="Times New Roman" w:eastAsia="Times New Roman" w:hAnsi="Times New Roman" w:cs="Times New Roman"/>
          <w:sz w:val="24"/>
          <w:szCs w:val="24"/>
          <w:lang w:eastAsia="fr-FR"/>
        </w:rPr>
        <w:t xml:space="preserve"> prénom</w:t>
      </w:r>
      <w:r w:rsidR="002E6C5C" w:rsidRPr="00E7585F">
        <w:rPr>
          <w:rFonts w:ascii="Times New Roman" w:eastAsia="Times New Roman" w:hAnsi="Times New Roman" w:cs="Times New Roman"/>
          <w:sz w:val="24"/>
          <w:szCs w:val="24"/>
          <w:lang w:eastAsia="fr-FR"/>
        </w:rPr>
        <w:t xml:space="preserve"> (nom de baptême)</w:t>
      </w:r>
      <w:r w:rsidRPr="00E7585F">
        <w:rPr>
          <w:rFonts w:ascii="Times New Roman" w:eastAsia="Times New Roman" w:hAnsi="Times New Roman" w:cs="Times New Roman"/>
          <w:sz w:val="24"/>
          <w:szCs w:val="24"/>
          <w:lang w:eastAsia="fr-FR"/>
        </w:rPr>
        <w:t xml:space="preserve"> </w:t>
      </w:r>
    </w:p>
    <w:p w:rsidR="003C0683" w:rsidRPr="00E7585F" w:rsidRDefault="003C0683" w:rsidP="003C0683">
      <w:pPr>
        <w:spacing w:after="0" w:line="20" w:lineRule="atLeast"/>
        <w:ind w:firstLine="780"/>
        <w:rPr>
          <w:rFonts w:ascii="Times New Roman" w:eastAsia="Times New Roman" w:hAnsi="Times New Roman" w:cs="Times New Roman"/>
          <w:sz w:val="24"/>
          <w:szCs w:val="24"/>
          <w:lang w:eastAsia="fr-FR"/>
        </w:rPr>
      </w:pPr>
      <w:bookmarkStart w:id="73" w:name="bookmark=id.haapch"/>
      <w:bookmarkEnd w:id="73"/>
      <w:r w:rsidRPr="00E7585F">
        <w:rPr>
          <w:rFonts w:ascii="Times New Roman" w:eastAsia="Times New Roman" w:hAnsi="Times New Roman" w:cs="Times New Roman"/>
          <w:sz w:val="24"/>
          <w:szCs w:val="24"/>
          <w:lang w:eastAsia="fr-FR"/>
        </w:rPr>
        <w:t>4.</w:t>
      </w:r>
      <w:r w:rsidRPr="00E7585F">
        <w:rPr>
          <w:rFonts w:ascii="Times New Roman" w:eastAsia="Times New Roman" w:hAnsi="Times New Roman" w:cs="Times New Roman"/>
          <w:sz w:val="14"/>
          <w:szCs w:val="14"/>
          <w:lang w:eastAsia="fr-FR"/>
        </w:rPr>
        <w:t xml:space="preserve"> </w:t>
      </w:r>
      <w:r w:rsidRPr="00E7585F">
        <w:rPr>
          <w:rFonts w:ascii="Times New Roman" w:eastAsia="Times New Roman" w:hAnsi="Times New Roman" w:cs="Times New Roman"/>
          <w:sz w:val="24"/>
          <w:szCs w:val="24"/>
          <w:lang w:eastAsia="fr-FR"/>
        </w:rPr>
        <w:t>Indique</w:t>
      </w:r>
      <w:r w:rsidR="002E6C5C" w:rsidRPr="00E7585F">
        <w:rPr>
          <w:rFonts w:ascii="Times New Roman" w:eastAsia="Times New Roman" w:hAnsi="Times New Roman" w:cs="Times New Roman"/>
          <w:sz w:val="24"/>
          <w:szCs w:val="24"/>
          <w:lang w:eastAsia="fr-FR"/>
        </w:rPr>
        <w:t>r</w:t>
      </w:r>
      <w:r w:rsidRPr="00E7585F">
        <w:rPr>
          <w:rFonts w:ascii="Times New Roman" w:eastAsia="Times New Roman" w:hAnsi="Times New Roman" w:cs="Times New Roman"/>
          <w:sz w:val="24"/>
          <w:szCs w:val="24"/>
          <w:lang w:eastAsia="fr-FR"/>
        </w:rPr>
        <w:t xml:space="preserve"> avec les </w:t>
      </w:r>
      <w:r w:rsidR="002E6C5C" w:rsidRPr="00E7585F">
        <w:rPr>
          <w:rFonts w:ascii="Times New Roman" w:eastAsia="Times New Roman" w:hAnsi="Times New Roman" w:cs="Times New Roman"/>
          <w:i/>
          <w:iCs/>
          <w:sz w:val="24"/>
          <w:szCs w:val="24"/>
          <w:lang w:eastAsia="fr-FR"/>
        </w:rPr>
        <w:t>sigles</w:t>
      </w:r>
      <w:r w:rsidRPr="00E7585F">
        <w:rPr>
          <w:rFonts w:ascii="Times New Roman" w:eastAsia="Times New Roman" w:hAnsi="Times New Roman" w:cs="Times New Roman"/>
          <w:sz w:val="24"/>
          <w:szCs w:val="24"/>
          <w:lang w:eastAsia="fr-FR"/>
        </w:rPr>
        <w:t xml:space="preserve"> appropriés si le confrère est</w:t>
      </w:r>
    </w:p>
    <w:p w:rsidR="003C0683" w:rsidRPr="00E7585F" w:rsidRDefault="003C0683" w:rsidP="003C0683">
      <w:pPr>
        <w:spacing w:after="0" w:line="20" w:lineRule="atLeast"/>
        <w:ind w:left="1120"/>
        <w:rPr>
          <w:rFonts w:ascii="Times New Roman" w:eastAsia="Times New Roman" w:hAnsi="Times New Roman" w:cs="Times New Roman"/>
          <w:sz w:val="24"/>
          <w:szCs w:val="24"/>
          <w:lang w:eastAsia="fr-FR"/>
        </w:rPr>
      </w:pPr>
      <w:bookmarkStart w:id="74" w:name="bookmark=id.319y80a"/>
      <w:bookmarkEnd w:id="74"/>
      <w:r w:rsidRPr="00E7585F">
        <w:rPr>
          <w:rFonts w:ascii="Times New Roman" w:eastAsia="Times New Roman" w:hAnsi="Times New Roman" w:cs="Times New Roman"/>
          <w:sz w:val="24"/>
          <w:szCs w:val="24"/>
          <w:lang w:eastAsia="fr-FR"/>
        </w:rPr>
        <w:t xml:space="preserve">a) Prêtre (P) </w:t>
      </w:r>
    </w:p>
    <w:p w:rsidR="003C0683" w:rsidRPr="00E7585F" w:rsidRDefault="003C0683" w:rsidP="003C0683">
      <w:pPr>
        <w:spacing w:after="0" w:line="20" w:lineRule="atLeast"/>
        <w:ind w:left="1120"/>
        <w:rPr>
          <w:rFonts w:ascii="Times New Roman" w:eastAsia="Times New Roman" w:hAnsi="Times New Roman" w:cs="Times New Roman"/>
          <w:sz w:val="24"/>
          <w:szCs w:val="24"/>
          <w:lang w:eastAsia="fr-FR"/>
        </w:rPr>
      </w:pPr>
      <w:bookmarkStart w:id="75" w:name="bookmark=id.1gf8i83"/>
      <w:bookmarkEnd w:id="75"/>
      <w:r w:rsidRPr="00E7585F">
        <w:rPr>
          <w:rFonts w:ascii="Times New Roman" w:eastAsia="Times New Roman" w:hAnsi="Times New Roman" w:cs="Times New Roman"/>
          <w:sz w:val="24"/>
          <w:szCs w:val="24"/>
          <w:lang w:eastAsia="fr-FR"/>
        </w:rPr>
        <w:t xml:space="preserve">b) Diacre (D) </w:t>
      </w:r>
    </w:p>
    <w:p w:rsidR="003C0683" w:rsidRPr="00E7585F" w:rsidRDefault="003C0683" w:rsidP="003C0683">
      <w:pPr>
        <w:spacing w:after="0" w:line="20" w:lineRule="atLeast"/>
        <w:ind w:left="1120"/>
        <w:rPr>
          <w:rFonts w:ascii="Times New Roman" w:eastAsia="Times New Roman" w:hAnsi="Times New Roman" w:cs="Times New Roman"/>
          <w:sz w:val="24"/>
          <w:szCs w:val="24"/>
          <w:lang w:eastAsia="fr-FR"/>
        </w:rPr>
      </w:pPr>
      <w:bookmarkStart w:id="76" w:name="bookmark=id.40ew0vw"/>
      <w:bookmarkEnd w:id="76"/>
      <w:r w:rsidRPr="00E7585F">
        <w:rPr>
          <w:rFonts w:ascii="Times New Roman" w:eastAsia="Times New Roman" w:hAnsi="Times New Roman" w:cs="Times New Roman"/>
          <w:sz w:val="24"/>
          <w:szCs w:val="24"/>
          <w:lang w:eastAsia="fr-FR"/>
        </w:rPr>
        <w:t xml:space="preserve">c) Laïc (L) </w:t>
      </w:r>
    </w:p>
    <w:p w:rsidR="003C0683" w:rsidRPr="00E7585F" w:rsidRDefault="003C0683" w:rsidP="003C0683">
      <w:pPr>
        <w:spacing w:after="0" w:line="20" w:lineRule="atLeast"/>
        <w:ind w:left="1120"/>
        <w:rPr>
          <w:rFonts w:ascii="Times New Roman" w:eastAsia="Times New Roman" w:hAnsi="Times New Roman" w:cs="Times New Roman"/>
          <w:sz w:val="24"/>
          <w:szCs w:val="24"/>
          <w:lang w:eastAsia="fr-FR"/>
        </w:rPr>
      </w:pPr>
      <w:bookmarkStart w:id="77" w:name="bookmark=id.2fk6b3p"/>
      <w:bookmarkEnd w:id="77"/>
      <w:r w:rsidRPr="00E7585F">
        <w:rPr>
          <w:rFonts w:ascii="Times New Roman" w:eastAsia="Times New Roman" w:hAnsi="Times New Roman" w:cs="Times New Roman"/>
          <w:sz w:val="24"/>
          <w:szCs w:val="24"/>
          <w:lang w:eastAsia="fr-FR"/>
        </w:rPr>
        <w:t xml:space="preserve">d) </w:t>
      </w:r>
      <w:r w:rsidR="002E6C5C" w:rsidRPr="00E7585F">
        <w:rPr>
          <w:rFonts w:ascii="Times New Roman" w:eastAsia="Times New Roman" w:hAnsi="Times New Roman" w:cs="Times New Roman"/>
          <w:sz w:val="24"/>
          <w:szCs w:val="24"/>
          <w:lang w:eastAsia="fr-FR"/>
        </w:rPr>
        <w:t>É</w:t>
      </w:r>
      <w:r w:rsidRPr="00E7585F">
        <w:rPr>
          <w:rFonts w:ascii="Times New Roman" w:eastAsia="Times New Roman" w:hAnsi="Times New Roman" w:cs="Times New Roman"/>
          <w:sz w:val="24"/>
          <w:szCs w:val="24"/>
          <w:lang w:eastAsia="fr-FR"/>
        </w:rPr>
        <w:t xml:space="preserve">tudiant « clerc » (candidat au </w:t>
      </w:r>
      <w:r w:rsidR="002E6C5C" w:rsidRPr="00E7585F">
        <w:rPr>
          <w:rFonts w:ascii="Times New Roman" w:eastAsia="Times New Roman" w:hAnsi="Times New Roman" w:cs="Times New Roman"/>
          <w:sz w:val="24"/>
          <w:szCs w:val="24"/>
          <w:lang w:eastAsia="fr-FR"/>
        </w:rPr>
        <w:t>presbytérat</w:t>
      </w:r>
      <w:r w:rsidRPr="00E7585F">
        <w:rPr>
          <w:rFonts w:ascii="Times New Roman" w:eastAsia="Times New Roman" w:hAnsi="Times New Roman" w:cs="Times New Roman"/>
          <w:sz w:val="24"/>
          <w:szCs w:val="24"/>
          <w:lang w:eastAsia="fr-FR"/>
        </w:rPr>
        <w:t>) (S).</w:t>
      </w:r>
    </w:p>
    <w:p w:rsidR="003C0683" w:rsidRPr="00E7585F" w:rsidRDefault="003C0683" w:rsidP="003C0683">
      <w:pPr>
        <w:spacing w:after="0" w:line="20" w:lineRule="atLeast"/>
        <w:ind w:firstLine="780"/>
        <w:rPr>
          <w:rFonts w:ascii="Times New Roman" w:eastAsia="Times New Roman" w:hAnsi="Times New Roman" w:cs="Times New Roman"/>
          <w:sz w:val="24"/>
          <w:szCs w:val="24"/>
          <w:lang w:eastAsia="fr-FR"/>
        </w:rPr>
      </w:pPr>
      <w:bookmarkStart w:id="78" w:name="bookmark=id.upglbi"/>
      <w:bookmarkEnd w:id="78"/>
      <w:r w:rsidRPr="00E7585F">
        <w:rPr>
          <w:rFonts w:ascii="Times New Roman" w:eastAsia="Times New Roman" w:hAnsi="Times New Roman" w:cs="Times New Roman"/>
          <w:sz w:val="24"/>
          <w:szCs w:val="24"/>
          <w:lang w:eastAsia="fr-FR"/>
        </w:rPr>
        <w:t xml:space="preserve">5. </w:t>
      </w:r>
      <w:r w:rsidRPr="00E7585F">
        <w:rPr>
          <w:rFonts w:ascii="Times New Roman" w:eastAsia="Times New Roman" w:hAnsi="Times New Roman" w:cs="Times New Roman"/>
          <w:i/>
          <w:iCs/>
          <w:sz w:val="24"/>
          <w:szCs w:val="24"/>
          <w:lang w:eastAsia="fr-FR"/>
        </w:rPr>
        <w:t>Indique</w:t>
      </w:r>
      <w:r w:rsidR="002E6C5C" w:rsidRPr="00E7585F">
        <w:rPr>
          <w:rFonts w:ascii="Times New Roman" w:eastAsia="Times New Roman" w:hAnsi="Times New Roman" w:cs="Times New Roman"/>
          <w:i/>
          <w:iCs/>
          <w:sz w:val="24"/>
          <w:szCs w:val="24"/>
          <w:lang w:eastAsia="fr-FR"/>
        </w:rPr>
        <w:t>r</w:t>
      </w:r>
      <w:r w:rsidRPr="00E7585F">
        <w:rPr>
          <w:rFonts w:ascii="Times New Roman" w:eastAsia="Times New Roman" w:hAnsi="Times New Roman" w:cs="Times New Roman"/>
          <w:sz w:val="24"/>
          <w:szCs w:val="24"/>
          <w:lang w:eastAsia="fr-FR"/>
        </w:rPr>
        <w:t xml:space="preserve"> avec la lettre « </w:t>
      </w:r>
      <w:r w:rsidRPr="00E7585F">
        <w:rPr>
          <w:rFonts w:ascii="Times New Roman" w:eastAsia="Times New Roman" w:hAnsi="Times New Roman" w:cs="Times New Roman"/>
          <w:i/>
          <w:iCs/>
          <w:sz w:val="24"/>
          <w:szCs w:val="24"/>
          <w:lang w:eastAsia="fr-FR"/>
        </w:rPr>
        <w:t>t »</w:t>
      </w:r>
      <w:r w:rsidRPr="00E7585F">
        <w:rPr>
          <w:rFonts w:ascii="Times New Roman" w:eastAsia="Times New Roman" w:hAnsi="Times New Roman" w:cs="Times New Roman"/>
          <w:sz w:val="24"/>
          <w:szCs w:val="24"/>
          <w:lang w:eastAsia="fr-FR"/>
        </w:rPr>
        <w:t xml:space="preserve"> si le confrère est </w:t>
      </w:r>
      <w:r w:rsidRPr="00E7585F">
        <w:rPr>
          <w:rFonts w:ascii="Times New Roman" w:eastAsia="Times New Roman" w:hAnsi="Times New Roman" w:cs="Times New Roman"/>
          <w:i/>
          <w:iCs/>
          <w:sz w:val="24"/>
          <w:szCs w:val="24"/>
          <w:lang w:eastAsia="fr-FR"/>
        </w:rPr>
        <w:t>temporaire.</w:t>
      </w:r>
      <w:r w:rsidRPr="00E7585F">
        <w:rPr>
          <w:rFonts w:ascii="Times New Roman" w:eastAsia="Times New Roman" w:hAnsi="Times New Roman" w:cs="Times New Roman"/>
          <w:sz w:val="24"/>
          <w:szCs w:val="24"/>
          <w:lang w:eastAsia="fr-FR"/>
        </w:rPr>
        <w:t xml:space="preserve"> </w:t>
      </w:r>
    </w:p>
    <w:p w:rsidR="003C0683" w:rsidRPr="00E7585F" w:rsidRDefault="003C0683" w:rsidP="003C0683">
      <w:pPr>
        <w:spacing w:after="0" w:line="20" w:lineRule="atLeast"/>
        <w:ind w:firstLine="780"/>
        <w:rPr>
          <w:rFonts w:ascii="Times New Roman" w:eastAsia="Times New Roman" w:hAnsi="Times New Roman" w:cs="Times New Roman"/>
          <w:sz w:val="24"/>
          <w:szCs w:val="24"/>
          <w:lang w:eastAsia="fr-FR"/>
        </w:rPr>
      </w:pPr>
      <w:bookmarkStart w:id="79" w:name="bookmark=id.3ep43zb"/>
      <w:bookmarkEnd w:id="79"/>
      <w:r w:rsidRPr="00E7585F">
        <w:rPr>
          <w:rFonts w:ascii="Times New Roman" w:eastAsia="Times New Roman" w:hAnsi="Times New Roman" w:cs="Times New Roman"/>
          <w:sz w:val="24"/>
          <w:szCs w:val="24"/>
          <w:lang w:eastAsia="fr-FR"/>
        </w:rPr>
        <w:t>6.</w:t>
      </w:r>
      <w:r w:rsidRPr="00E7585F">
        <w:rPr>
          <w:rFonts w:ascii="Times New Roman" w:eastAsia="Times New Roman" w:hAnsi="Times New Roman" w:cs="Times New Roman"/>
          <w:sz w:val="14"/>
          <w:szCs w:val="14"/>
          <w:lang w:eastAsia="fr-FR"/>
        </w:rPr>
        <w:t xml:space="preserve"> </w:t>
      </w:r>
      <w:r w:rsidRPr="00E7585F">
        <w:rPr>
          <w:rFonts w:ascii="Times New Roman" w:eastAsia="Times New Roman" w:hAnsi="Times New Roman" w:cs="Times New Roman"/>
          <w:sz w:val="24"/>
          <w:szCs w:val="24"/>
          <w:lang w:eastAsia="fr-FR"/>
        </w:rPr>
        <w:t>Pour ceux qui participent au C</w:t>
      </w:r>
      <w:r w:rsidR="002E6C5C" w:rsidRPr="00E7585F">
        <w:rPr>
          <w:rFonts w:ascii="Times New Roman" w:eastAsia="Times New Roman" w:hAnsi="Times New Roman" w:cs="Times New Roman"/>
          <w:sz w:val="24"/>
          <w:szCs w:val="24"/>
          <w:lang w:eastAsia="fr-FR"/>
        </w:rPr>
        <w:t>P</w:t>
      </w:r>
      <w:r w:rsidRPr="00E7585F">
        <w:rPr>
          <w:rFonts w:ascii="Times New Roman" w:eastAsia="Times New Roman" w:hAnsi="Times New Roman" w:cs="Times New Roman"/>
          <w:sz w:val="24"/>
          <w:szCs w:val="24"/>
          <w:lang w:eastAsia="fr-FR"/>
        </w:rPr>
        <w:t>, indique</w:t>
      </w:r>
      <w:r w:rsidR="002E6C5C" w:rsidRPr="00E7585F">
        <w:rPr>
          <w:rFonts w:ascii="Times New Roman" w:eastAsia="Times New Roman" w:hAnsi="Times New Roman" w:cs="Times New Roman"/>
          <w:sz w:val="24"/>
          <w:szCs w:val="24"/>
          <w:lang w:eastAsia="fr-FR"/>
        </w:rPr>
        <w:t>r</w:t>
      </w:r>
      <w:r w:rsidRPr="00E7585F">
        <w:rPr>
          <w:rFonts w:ascii="Times New Roman" w:eastAsia="Times New Roman" w:hAnsi="Times New Roman" w:cs="Times New Roman"/>
          <w:sz w:val="24"/>
          <w:szCs w:val="24"/>
          <w:lang w:eastAsia="fr-FR"/>
        </w:rPr>
        <w:t xml:space="preserve"> le titre de la participation :</w:t>
      </w:r>
    </w:p>
    <w:p w:rsidR="003C0683" w:rsidRPr="00E7585F" w:rsidRDefault="003C0683" w:rsidP="003C0683">
      <w:pPr>
        <w:spacing w:after="0" w:line="20" w:lineRule="atLeast"/>
        <w:ind w:left="1120"/>
        <w:rPr>
          <w:rFonts w:ascii="Times New Roman" w:eastAsia="Times New Roman" w:hAnsi="Times New Roman" w:cs="Times New Roman"/>
          <w:sz w:val="24"/>
          <w:szCs w:val="24"/>
          <w:lang w:eastAsia="fr-FR"/>
        </w:rPr>
      </w:pPr>
      <w:bookmarkStart w:id="80" w:name="bookmark=id.1tuee74"/>
      <w:bookmarkEnd w:id="80"/>
      <w:r w:rsidRPr="00E7585F">
        <w:rPr>
          <w:rFonts w:ascii="Times New Roman" w:eastAsia="Times New Roman" w:hAnsi="Times New Roman" w:cs="Times New Roman"/>
          <w:sz w:val="24"/>
          <w:szCs w:val="24"/>
          <w:lang w:eastAsia="fr-FR"/>
        </w:rPr>
        <w:t>a)</w:t>
      </w:r>
      <w:r w:rsidRPr="00E7585F">
        <w:rPr>
          <w:rFonts w:ascii="Times New Roman" w:eastAsia="Times New Roman" w:hAnsi="Times New Roman" w:cs="Times New Roman"/>
          <w:sz w:val="14"/>
          <w:szCs w:val="14"/>
          <w:lang w:eastAsia="fr-FR"/>
        </w:rPr>
        <w:t xml:space="preserve"> </w:t>
      </w:r>
      <w:r w:rsidRPr="00E7585F">
        <w:rPr>
          <w:rFonts w:ascii="Times New Roman" w:eastAsia="Times New Roman" w:hAnsi="Times New Roman" w:cs="Times New Roman"/>
          <w:sz w:val="24"/>
          <w:szCs w:val="24"/>
          <w:lang w:eastAsia="fr-FR"/>
        </w:rPr>
        <w:t>De droit</w:t>
      </w:r>
    </w:p>
    <w:p w:rsidR="003C0683" w:rsidRPr="00E7585F" w:rsidRDefault="003C0683" w:rsidP="003C0683">
      <w:pPr>
        <w:spacing w:after="0" w:line="20" w:lineRule="atLeast"/>
        <w:ind w:left="1120"/>
        <w:rPr>
          <w:rFonts w:ascii="Times New Roman" w:eastAsia="Times New Roman" w:hAnsi="Times New Roman" w:cs="Times New Roman"/>
          <w:sz w:val="24"/>
          <w:szCs w:val="24"/>
          <w:lang w:eastAsia="fr-FR"/>
        </w:rPr>
      </w:pPr>
      <w:bookmarkStart w:id="81" w:name="bookmark=id.4du1wux"/>
      <w:bookmarkEnd w:id="81"/>
      <w:r w:rsidRPr="00E7585F">
        <w:rPr>
          <w:rFonts w:ascii="Times New Roman" w:eastAsia="Times New Roman" w:hAnsi="Times New Roman" w:cs="Times New Roman"/>
          <w:sz w:val="24"/>
          <w:szCs w:val="24"/>
          <w:lang w:eastAsia="fr-FR"/>
        </w:rPr>
        <w:t>b)</w:t>
      </w:r>
      <w:r w:rsidRPr="00E7585F">
        <w:rPr>
          <w:rFonts w:ascii="Times New Roman" w:eastAsia="Times New Roman" w:hAnsi="Times New Roman" w:cs="Times New Roman"/>
          <w:sz w:val="14"/>
          <w:szCs w:val="14"/>
          <w:lang w:eastAsia="fr-FR"/>
        </w:rPr>
        <w:t xml:space="preserve"> </w:t>
      </w:r>
      <w:r w:rsidRPr="00E7585F">
        <w:rPr>
          <w:rFonts w:ascii="Times New Roman" w:eastAsia="Times New Roman" w:hAnsi="Times New Roman" w:cs="Times New Roman"/>
          <w:sz w:val="24"/>
          <w:szCs w:val="24"/>
          <w:lang w:eastAsia="fr-FR"/>
        </w:rPr>
        <w:t xml:space="preserve">Délégué </w:t>
      </w:r>
      <w:r w:rsidR="002E6C5C" w:rsidRPr="00E7585F">
        <w:rPr>
          <w:rFonts w:ascii="Times New Roman" w:eastAsia="Times New Roman" w:hAnsi="Times New Roman" w:cs="Times New Roman"/>
          <w:sz w:val="24"/>
          <w:szCs w:val="24"/>
          <w:lang w:eastAsia="fr-FR"/>
        </w:rPr>
        <w:t>de la communauté</w:t>
      </w:r>
      <w:r w:rsidRPr="00E7585F">
        <w:rPr>
          <w:rFonts w:ascii="Times New Roman" w:eastAsia="Times New Roman" w:hAnsi="Times New Roman" w:cs="Times New Roman"/>
          <w:sz w:val="24"/>
          <w:szCs w:val="24"/>
          <w:lang w:eastAsia="fr-FR"/>
        </w:rPr>
        <w:t xml:space="preserve"> local</w:t>
      </w:r>
      <w:r w:rsidR="002E6C5C" w:rsidRPr="00E7585F">
        <w:rPr>
          <w:rFonts w:ascii="Times New Roman" w:eastAsia="Times New Roman" w:hAnsi="Times New Roman" w:cs="Times New Roman"/>
          <w:sz w:val="24"/>
          <w:szCs w:val="24"/>
          <w:lang w:eastAsia="fr-FR"/>
        </w:rPr>
        <w:t>e</w:t>
      </w:r>
    </w:p>
    <w:p w:rsidR="003C0683" w:rsidRPr="00E7585F" w:rsidRDefault="003C0683" w:rsidP="003C0683">
      <w:pPr>
        <w:spacing w:after="0" w:line="20" w:lineRule="atLeast"/>
        <w:ind w:left="1120"/>
        <w:rPr>
          <w:rFonts w:ascii="Times New Roman" w:eastAsia="Times New Roman" w:hAnsi="Times New Roman" w:cs="Times New Roman"/>
          <w:sz w:val="24"/>
          <w:szCs w:val="24"/>
          <w:lang w:eastAsia="fr-FR"/>
        </w:rPr>
      </w:pPr>
      <w:bookmarkStart w:id="82" w:name="bookmark=id.2szc72q"/>
      <w:bookmarkEnd w:id="82"/>
      <w:r w:rsidRPr="00E7585F">
        <w:rPr>
          <w:rFonts w:ascii="Times New Roman" w:eastAsia="Times New Roman" w:hAnsi="Times New Roman" w:cs="Times New Roman"/>
          <w:sz w:val="24"/>
          <w:szCs w:val="24"/>
          <w:lang w:eastAsia="fr-FR"/>
        </w:rPr>
        <w:t>c)</w:t>
      </w:r>
      <w:r w:rsidRPr="00E7585F">
        <w:rPr>
          <w:rFonts w:ascii="Times New Roman" w:eastAsia="Times New Roman" w:hAnsi="Times New Roman" w:cs="Times New Roman"/>
          <w:sz w:val="14"/>
          <w:szCs w:val="14"/>
          <w:lang w:eastAsia="fr-FR"/>
        </w:rPr>
        <w:t xml:space="preserve"> </w:t>
      </w:r>
      <w:r w:rsidRPr="00E7585F">
        <w:rPr>
          <w:rFonts w:ascii="Times New Roman" w:eastAsia="Times New Roman" w:hAnsi="Times New Roman" w:cs="Times New Roman"/>
          <w:sz w:val="24"/>
          <w:szCs w:val="24"/>
          <w:lang w:eastAsia="fr-FR"/>
        </w:rPr>
        <w:t>Délégué de la Communauté provinciale.</w:t>
      </w:r>
    </w:p>
    <w:p w:rsidR="003C0683" w:rsidRPr="00E7585F" w:rsidRDefault="003C0683" w:rsidP="003C0683">
      <w:pPr>
        <w:spacing w:after="120" w:line="228" w:lineRule="auto"/>
        <w:ind w:left="1100"/>
        <w:rPr>
          <w:rFonts w:ascii="Times New Roman" w:eastAsia="Times New Roman" w:hAnsi="Times New Roman" w:cs="Times New Roman"/>
          <w:sz w:val="24"/>
          <w:szCs w:val="24"/>
          <w:lang w:eastAsia="fr-FR"/>
        </w:rPr>
      </w:pPr>
      <w:bookmarkStart w:id="83" w:name="bookmark=id.2s8eyo1"/>
      <w:bookmarkStart w:id="84" w:name="bookmark=id.26in1rg"/>
      <w:bookmarkStart w:id="85" w:name="bookmark=id.17dp8vu"/>
      <w:bookmarkStart w:id="86" w:name="bookmark=id.3rdcrjn"/>
      <w:bookmarkEnd w:id="83"/>
      <w:bookmarkEnd w:id="84"/>
      <w:bookmarkEnd w:id="85"/>
      <w:bookmarkEnd w:id="86"/>
      <w:r w:rsidRPr="00E7585F">
        <w:rPr>
          <w:rFonts w:ascii="Times New Roman" w:eastAsia="Times New Roman" w:hAnsi="Times New Roman" w:cs="Times New Roman"/>
          <w:i/>
          <w:iCs/>
          <w:sz w:val="24"/>
          <w:szCs w:val="24"/>
          <w:lang w:eastAsia="fr-FR"/>
        </w:rPr>
        <w:t> </w:t>
      </w:r>
    </w:p>
    <w:p w:rsidR="003C0683" w:rsidRPr="00E7585F" w:rsidRDefault="003C0683" w:rsidP="003C0683">
      <w:pPr>
        <w:spacing w:before="100" w:beforeAutospacing="1" w:after="100" w:afterAutospacing="1" w:line="240" w:lineRule="auto"/>
        <w:rPr>
          <w:rFonts w:ascii="Times New Roman" w:eastAsia="Times New Roman" w:hAnsi="Times New Roman" w:cs="Times New Roman"/>
          <w:sz w:val="24"/>
          <w:szCs w:val="24"/>
          <w:lang w:eastAsia="fr-FR"/>
        </w:rPr>
      </w:pPr>
      <w:r w:rsidRPr="00E7585F">
        <w:rPr>
          <w:rFonts w:ascii="Times New Roman" w:eastAsia="Times New Roman" w:hAnsi="Times New Roman" w:cs="Times New Roman"/>
          <w:sz w:val="24"/>
          <w:szCs w:val="24"/>
          <w:lang w:eastAsia="fr-FR"/>
        </w:rPr>
        <w:t> </w:t>
      </w:r>
    </w:p>
    <w:p w:rsidR="003C0683" w:rsidRPr="00E7585F" w:rsidRDefault="003C0683" w:rsidP="003C0683">
      <w:pPr>
        <w:tabs>
          <w:tab w:val="left" w:pos="284"/>
          <w:tab w:val="left" w:pos="1276"/>
        </w:tabs>
        <w:spacing w:after="0" w:line="228" w:lineRule="auto"/>
        <w:ind w:left="720"/>
        <w:jc w:val="both"/>
        <w:rPr>
          <w:rFonts w:ascii="Times New Roman" w:hAnsi="Times New Roman" w:cs="Times New Roman"/>
          <w:sz w:val="24"/>
          <w:szCs w:val="24"/>
        </w:rPr>
      </w:pPr>
    </w:p>
    <w:p w:rsidR="003C0683" w:rsidRPr="00E7585F" w:rsidRDefault="003C0683" w:rsidP="003C0683">
      <w:pPr>
        <w:tabs>
          <w:tab w:val="left" w:pos="284"/>
          <w:tab w:val="left" w:pos="1276"/>
        </w:tabs>
        <w:spacing w:after="0" w:line="228" w:lineRule="auto"/>
        <w:jc w:val="both"/>
        <w:rPr>
          <w:rFonts w:ascii="Times New Roman" w:hAnsi="Times New Roman" w:cs="Times New Roman"/>
          <w:sz w:val="24"/>
          <w:szCs w:val="24"/>
        </w:rPr>
      </w:pPr>
    </w:p>
    <w:sectPr w:rsidR="003C0683" w:rsidRPr="00E7585F" w:rsidSect="00E14974">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031"/>
    <w:multiLevelType w:val="multilevel"/>
    <w:tmpl w:val="F9FE3832"/>
    <w:lvl w:ilvl="0">
      <w:start w:val="2"/>
      <w:numFmt w:val="decimal"/>
      <w:lvlText w:val="%1."/>
      <w:lvlJc w:val="left"/>
      <w:pPr>
        <w:ind w:left="780" w:hanging="780"/>
      </w:pPr>
      <w:rPr>
        <w:rFonts w:ascii="Times New Roman" w:eastAsia="Times New Roman" w:hAnsi="Times New Roman" w:cs="Times New Roman" w:hint="default"/>
        <w:b/>
        <w:i/>
      </w:rPr>
    </w:lvl>
    <w:lvl w:ilvl="1">
      <w:start w:val="5"/>
      <w:numFmt w:val="decimal"/>
      <w:lvlText w:val="%1.%2."/>
      <w:lvlJc w:val="left"/>
      <w:pPr>
        <w:ind w:left="780" w:hanging="780"/>
      </w:pPr>
      <w:rPr>
        <w:rFonts w:ascii="Times New Roman" w:eastAsia="Times New Roman" w:hAnsi="Times New Roman" w:cs="Times New Roman" w:hint="default"/>
        <w:b/>
        <w:i/>
      </w:rPr>
    </w:lvl>
    <w:lvl w:ilvl="2">
      <w:start w:val="3"/>
      <w:numFmt w:val="decimal"/>
      <w:lvlText w:val="%1.%2.%3."/>
      <w:lvlJc w:val="left"/>
      <w:pPr>
        <w:ind w:left="780" w:hanging="780"/>
      </w:pPr>
      <w:rPr>
        <w:rFonts w:ascii="Times New Roman" w:eastAsia="Times New Roman" w:hAnsi="Times New Roman" w:cs="Times New Roman" w:hint="default"/>
        <w:b/>
        <w:i/>
      </w:rPr>
    </w:lvl>
    <w:lvl w:ilvl="3">
      <w:start w:val="3"/>
      <w:numFmt w:val="decimal"/>
      <w:lvlText w:val="%1.%2.%3.%4."/>
      <w:lvlJc w:val="left"/>
      <w:pPr>
        <w:ind w:left="1080" w:hanging="1080"/>
      </w:pPr>
      <w:rPr>
        <w:rFonts w:ascii="Times New Roman" w:eastAsia="Times New Roman" w:hAnsi="Times New Roman" w:cs="Times New Roman" w:hint="default"/>
        <w:b/>
        <w:i/>
      </w:rPr>
    </w:lvl>
    <w:lvl w:ilvl="4">
      <w:start w:val="1"/>
      <w:numFmt w:val="decimal"/>
      <w:lvlText w:val="%1.%2.%3.%4.%5."/>
      <w:lvlJc w:val="left"/>
      <w:pPr>
        <w:ind w:left="1080" w:hanging="1080"/>
      </w:pPr>
      <w:rPr>
        <w:rFonts w:ascii="Times New Roman" w:eastAsia="Times New Roman" w:hAnsi="Times New Roman" w:cs="Times New Roman" w:hint="default"/>
        <w:b/>
        <w:i/>
      </w:rPr>
    </w:lvl>
    <w:lvl w:ilvl="5">
      <w:start w:val="1"/>
      <w:numFmt w:val="decimal"/>
      <w:lvlText w:val="%1.%2.%3.%4.%5.%6."/>
      <w:lvlJc w:val="left"/>
      <w:pPr>
        <w:ind w:left="1440" w:hanging="1440"/>
      </w:pPr>
      <w:rPr>
        <w:rFonts w:ascii="Times New Roman" w:eastAsia="Times New Roman" w:hAnsi="Times New Roman" w:cs="Times New Roman" w:hint="default"/>
        <w:b/>
        <w:i/>
      </w:rPr>
    </w:lvl>
    <w:lvl w:ilvl="6">
      <w:start w:val="1"/>
      <w:numFmt w:val="decimal"/>
      <w:lvlText w:val="%1.%2.%3.%4.%5.%6.%7."/>
      <w:lvlJc w:val="left"/>
      <w:pPr>
        <w:ind w:left="1440" w:hanging="1440"/>
      </w:pPr>
      <w:rPr>
        <w:rFonts w:ascii="Times New Roman" w:eastAsia="Times New Roman" w:hAnsi="Times New Roman" w:cs="Times New Roman" w:hint="default"/>
        <w:b/>
        <w:i/>
      </w:rPr>
    </w:lvl>
    <w:lvl w:ilvl="7">
      <w:start w:val="1"/>
      <w:numFmt w:val="decimal"/>
      <w:lvlText w:val="%1.%2.%3.%4.%5.%6.%7.%8."/>
      <w:lvlJc w:val="left"/>
      <w:pPr>
        <w:ind w:left="1800" w:hanging="1800"/>
      </w:pPr>
      <w:rPr>
        <w:rFonts w:ascii="Times New Roman" w:eastAsia="Times New Roman" w:hAnsi="Times New Roman" w:cs="Times New Roman" w:hint="default"/>
        <w:b/>
        <w:i/>
      </w:rPr>
    </w:lvl>
    <w:lvl w:ilvl="8">
      <w:start w:val="1"/>
      <w:numFmt w:val="decimal"/>
      <w:lvlText w:val="%1.%2.%3.%4.%5.%6.%7.%8.%9."/>
      <w:lvlJc w:val="left"/>
      <w:pPr>
        <w:ind w:left="1800" w:hanging="1800"/>
      </w:pPr>
      <w:rPr>
        <w:rFonts w:ascii="Times New Roman" w:eastAsia="Times New Roman" w:hAnsi="Times New Roman" w:cs="Times New Roman" w:hint="default"/>
        <w:b/>
        <w:i/>
      </w:rPr>
    </w:lvl>
  </w:abstractNum>
  <w:abstractNum w:abstractNumId="1" w15:restartNumberingAfterBreak="0">
    <w:nsid w:val="03B017F7"/>
    <w:multiLevelType w:val="multilevel"/>
    <w:tmpl w:val="03483C92"/>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8371CE4"/>
    <w:multiLevelType w:val="hybridMultilevel"/>
    <w:tmpl w:val="68B0B004"/>
    <w:lvl w:ilvl="0" w:tplc="0A56F006">
      <w:start w:val="3"/>
      <w:numFmt w:val="decimal"/>
      <w:lvlText w:val="%1)"/>
      <w:lvlJc w:val="left"/>
      <w:pPr>
        <w:ind w:left="720" w:hanging="360"/>
      </w:pPr>
      <w:rPr>
        <w:rFonts w:hint="default"/>
        <w:b/>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EE359D"/>
    <w:multiLevelType w:val="hybridMultilevel"/>
    <w:tmpl w:val="F3EEBBB2"/>
    <w:lvl w:ilvl="0" w:tplc="2F38D1B0">
      <w:start w:val="1"/>
      <w:numFmt w:val="lowerLetter"/>
      <w:lvlText w:val="%1)"/>
      <w:lvlJc w:val="left"/>
      <w:pPr>
        <w:ind w:left="760" w:hanging="360"/>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4" w15:restartNumberingAfterBreak="0">
    <w:nsid w:val="25154CCE"/>
    <w:multiLevelType w:val="multilevel"/>
    <w:tmpl w:val="763A2EC4"/>
    <w:lvl w:ilvl="0">
      <w:start w:val="1"/>
      <w:numFmt w:val="bullet"/>
      <w:lvlText w:val="-"/>
      <w:lvlJc w:val="left"/>
      <w:pPr>
        <w:ind w:left="1702"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1702" w:firstLine="0"/>
      </w:pPr>
    </w:lvl>
    <w:lvl w:ilvl="2">
      <w:numFmt w:val="decimal"/>
      <w:lvlText w:val=""/>
      <w:lvlJc w:val="left"/>
      <w:pPr>
        <w:ind w:left="1702" w:firstLine="0"/>
      </w:pPr>
    </w:lvl>
    <w:lvl w:ilvl="3">
      <w:numFmt w:val="decimal"/>
      <w:lvlText w:val=""/>
      <w:lvlJc w:val="left"/>
      <w:pPr>
        <w:ind w:left="1702" w:firstLine="0"/>
      </w:pPr>
    </w:lvl>
    <w:lvl w:ilvl="4">
      <w:numFmt w:val="decimal"/>
      <w:lvlText w:val=""/>
      <w:lvlJc w:val="left"/>
      <w:pPr>
        <w:ind w:left="1702" w:firstLine="0"/>
      </w:pPr>
    </w:lvl>
    <w:lvl w:ilvl="5">
      <w:numFmt w:val="decimal"/>
      <w:lvlText w:val=""/>
      <w:lvlJc w:val="left"/>
      <w:pPr>
        <w:ind w:left="1702" w:firstLine="0"/>
      </w:pPr>
    </w:lvl>
    <w:lvl w:ilvl="6">
      <w:numFmt w:val="decimal"/>
      <w:lvlText w:val=""/>
      <w:lvlJc w:val="left"/>
      <w:pPr>
        <w:ind w:left="1702" w:firstLine="0"/>
      </w:pPr>
    </w:lvl>
    <w:lvl w:ilvl="7">
      <w:numFmt w:val="decimal"/>
      <w:lvlText w:val=""/>
      <w:lvlJc w:val="left"/>
      <w:pPr>
        <w:ind w:left="1702" w:firstLine="0"/>
      </w:pPr>
    </w:lvl>
    <w:lvl w:ilvl="8">
      <w:numFmt w:val="decimal"/>
      <w:lvlText w:val=""/>
      <w:lvlJc w:val="left"/>
      <w:pPr>
        <w:ind w:left="1702" w:firstLine="0"/>
      </w:pPr>
    </w:lvl>
  </w:abstractNum>
  <w:abstractNum w:abstractNumId="5" w15:restartNumberingAfterBreak="0">
    <w:nsid w:val="29F25F52"/>
    <w:multiLevelType w:val="hybridMultilevel"/>
    <w:tmpl w:val="CF080714"/>
    <w:lvl w:ilvl="0" w:tplc="6F9ACAAC">
      <w:start w:val="1"/>
      <w:numFmt w:val="lowerLetter"/>
      <w:lvlText w:val="%1)"/>
      <w:lvlJc w:val="left"/>
      <w:pPr>
        <w:ind w:left="760" w:hanging="360"/>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6" w15:restartNumberingAfterBreak="0">
    <w:nsid w:val="2EB045AE"/>
    <w:multiLevelType w:val="multilevel"/>
    <w:tmpl w:val="CBC2600C"/>
    <w:lvl w:ilvl="0">
      <w:start w:val="2"/>
      <w:numFmt w:val="upperLetter"/>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B247BF8"/>
    <w:multiLevelType w:val="hybridMultilevel"/>
    <w:tmpl w:val="84E6F692"/>
    <w:lvl w:ilvl="0" w:tplc="9098B0F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6200F5"/>
    <w:multiLevelType w:val="hybridMultilevel"/>
    <w:tmpl w:val="A5C61D1C"/>
    <w:lvl w:ilvl="0" w:tplc="A5124A38">
      <w:start w:val="1"/>
      <w:numFmt w:val="upperLetter"/>
      <w:lvlText w:val="%1)"/>
      <w:lvlJc w:val="left"/>
      <w:pPr>
        <w:ind w:left="760" w:hanging="360"/>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9" w15:restartNumberingAfterBreak="0">
    <w:nsid w:val="5D013C3C"/>
    <w:multiLevelType w:val="hybridMultilevel"/>
    <w:tmpl w:val="112C3C88"/>
    <w:lvl w:ilvl="0" w:tplc="8EF603F4">
      <w:start w:val="1"/>
      <w:numFmt w:val="upperLetter"/>
      <w:lvlText w:val="%1)"/>
      <w:lvlJc w:val="left"/>
      <w:pPr>
        <w:ind w:left="644" w:hanging="360"/>
      </w:pPr>
      <w:rPr>
        <w:rFonts w:hint="default"/>
        <w:i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626A579E"/>
    <w:multiLevelType w:val="multilevel"/>
    <w:tmpl w:val="1F9641E2"/>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4665D8E"/>
    <w:multiLevelType w:val="multilevel"/>
    <w:tmpl w:val="A02AF382"/>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66EF34EC"/>
    <w:multiLevelType w:val="multilevel"/>
    <w:tmpl w:val="EBC0A4C8"/>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CC3475D"/>
    <w:multiLevelType w:val="hybridMultilevel"/>
    <w:tmpl w:val="8A3C8EDA"/>
    <w:lvl w:ilvl="0" w:tplc="B93A5F34">
      <w:start w:val="1"/>
      <w:numFmt w:val="upperLetter"/>
      <w:lvlText w:val="%1)"/>
      <w:lvlJc w:val="left"/>
      <w:pPr>
        <w:ind w:left="502" w:hanging="360"/>
      </w:pPr>
      <w:rPr>
        <w:rFonts w:hint="default"/>
        <w: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EA2730"/>
    <w:multiLevelType w:val="multilevel"/>
    <w:tmpl w:val="10CC9D96"/>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99F0FB2"/>
    <w:multiLevelType w:val="hybridMultilevel"/>
    <w:tmpl w:val="5F9408D8"/>
    <w:lvl w:ilvl="0" w:tplc="8DCE820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AB12D19"/>
    <w:multiLevelType w:val="multilevel"/>
    <w:tmpl w:val="814A7FA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5"/>
  </w:num>
  <w:num w:numId="3">
    <w:abstractNumId w:val="9"/>
  </w:num>
  <w:num w:numId="4">
    <w:abstractNumId w:val="13"/>
  </w:num>
  <w:num w:numId="5">
    <w:abstractNumId w:val="12"/>
  </w:num>
  <w:num w:numId="6">
    <w:abstractNumId w:val="6"/>
  </w:num>
  <w:num w:numId="7">
    <w:abstractNumId w:val="4"/>
  </w:num>
  <w:num w:numId="8">
    <w:abstractNumId w:val="10"/>
  </w:num>
  <w:num w:numId="9">
    <w:abstractNumId w:val="14"/>
  </w:num>
  <w:num w:numId="10">
    <w:abstractNumId w:val="16"/>
  </w:num>
  <w:num w:numId="11">
    <w:abstractNumId w:val="11"/>
  </w:num>
  <w:num w:numId="12">
    <w:abstractNumId w:val="1"/>
  </w:num>
  <w:num w:numId="13">
    <w:abstractNumId w:val="0"/>
  </w:num>
  <w:num w:numId="14">
    <w:abstractNumId w:val="7"/>
  </w:num>
  <w:num w:numId="15">
    <w:abstractNumId w:val="2"/>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DA"/>
    <w:rsid w:val="000064DF"/>
    <w:rsid w:val="000658B1"/>
    <w:rsid w:val="00065A44"/>
    <w:rsid w:val="00117DDE"/>
    <w:rsid w:val="001914C8"/>
    <w:rsid w:val="00192AB3"/>
    <w:rsid w:val="001D7F10"/>
    <w:rsid w:val="00210239"/>
    <w:rsid w:val="002B2230"/>
    <w:rsid w:val="002D32C7"/>
    <w:rsid w:val="002E5242"/>
    <w:rsid w:val="002E6C5C"/>
    <w:rsid w:val="003217C9"/>
    <w:rsid w:val="00323291"/>
    <w:rsid w:val="0033415B"/>
    <w:rsid w:val="00353BDE"/>
    <w:rsid w:val="00376CAA"/>
    <w:rsid w:val="003C0683"/>
    <w:rsid w:val="003F50C0"/>
    <w:rsid w:val="00411FD5"/>
    <w:rsid w:val="004235D5"/>
    <w:rsid w:val="004A4E6B"/>
    <w:rsid w:val="00583855"/>
    <w:rsid w:val="0063438F"/>
    <w:rsid w:val="0064249E"/>
    <w:rsid w:val="006B10D3"/>
    <w:rsid w:val="00776581"/>
    <w:rsid w:val="007C1AD5"/>
    <w:rsid w:val="007C21F5"/>
    <w:rsid w:val="008947D0"/>
    <w:rsid w:val="008B4148"/>
    <w:rsid w:val="008D2AC0"/>
    <w:rsid w:val="008D4AB3"/>
    <w:rsid w:val="008E0DC0"/>
    <w:rsid w:val="00905846"/>
    <w:rsid w:val="009506A2"/>
    <w:rsid w:val="009D434D"/>
    <w:rsid w:val="009E25D7"/>
    <w:rsid w:val="00A47582"/>
    <w:rsid w:val="00A70C05"/>
    <w:rsid w:val="00A970FE"/>
    <w:rsid w:val="00A97D12"/>
    <w:rsid w:val="00AB0642"/>
    <w:rsid w:val="00B340DB"/>
    <w:rsid w:val="00B6479C"/>
    <w:rsid w:val="00B64C18"/>
    <w:rsid w:val="00B83101"/>
    <w:rsid w:val="00B92B71"/>
    <w:rsid w:val="00C11430"/>
    <w:rsid w:val="00C22772"/>
    <w:rsid w:val="00C675B0"/>
    <w:rsid w:val="00C73411"/>
    <w:rsid w:val="00C8059D"/>
    <w:rsid w:val="00CD5E5A"/>
    <w:rsid w:val="00CE0BDA"/>
    <w:rsid w:val="00D6156B"/>
    <w:rsid w:val="00D62F3B"/>
    <w:rsid w:val="00D87A09"/>
    <w:rsid w:val="00DB6254"/>
    <w:rsid w:val="00DC0AF2"/>
    <w:rsid w:val="00DC1AC5"/>
    <w:rsid w:val="00DD762E"/>
    <w:rsid w:val="00DE07CF"/>
    <w:rsid w:val="00E07E6B"/>
    <w:rsid w:val="00E14974"/>
    <w:rsid w:val="00E32FED"/>
    <w:rsid w:val="00E57F3D"/>
    <w:rsid w:val="00E7585F"/>
    <w:rsid w:val="00E759D2"/>
    <w:rsid w:val="00E80E2C"/>
    <w:rsid w:val="00E87F34"/>
    <w:rsid w:val="00EB0967"/>
    <w:rsid w:val="00EC1724"/>
    <w:rsid w:val="00EE0D4C"/>
    <w:rsid w:val="00F063E4"/>
    <w:rsid w:val="00F21544"/>
    <w:rsid w:val="00F24AE5"/>
    <w:rsid w:val="00F644C6"/>
    <w:rsid w:val="00F7752F"/>
    <w:rsid w:val="00F81233"/>
    <w:rsid w:val="00FA700B"/>
    <w:rsid w:val="00FF51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6DC9"/>
  <w15:chartTrackingRefBased/>
  <w15:docId w15:val="{A108DFE4-2F09-493C-B6B4-A047772D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249E"/>
    <w:pPr>
      <w:ind w:left="720"/>
      <w:contextualSpacing/>
    </w:pPr>
  </w:style>
  <w:style w:type="paragraph" w:styleId="Textedebulles">
    <w:name w:val="Balloon Text"/>
    <w:basedOn w:val="Normal"/>
    <w:link w:val="TextedebullesCar"/>
    <w:uiPriority w:val="99"/>
    <w:semiHidden/>
    <w:unhideWhenUsed/>
    <w:rsid w:val="00E758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58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85190">
      <w:bodyDiv w:val="1"/>
      <w:marLeft w:val="0"/>
      <w:marRight w:val="0"/>
      <w:marTop w:val="0"/>
      <w:marBottom w:val="0"/>
      <w:divBdr>
        <w:top w:val="none" w:sz="0" w:space="0" w:color="auto"/>
        <w:left w:val="none" w:sz="0" w:space="0" w:color="auto"/>
        <w:bottom w:val="none" w:sz="0" w:space="0" w:color="auto"/>
        <w:right w:val="none" w:sz="0" w:space="0" w:color="auto"/>
      </w:divBdr>
    </w:div>
    <w:div w:id="191130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7</Pages>
  <Words>3180</Words>
  <Characters>17491</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Placide</dc:creator>
  <cp:keywords/>
  <dc:description/>
  <cp:lastModifiedBy>Placide</cp:lastModifiedBy>
  <cp:revision>60</cp:revision>
  <cp:lastPrinted>2023-10-08T12:49:00Z</cp:lastPrinted>
  <dcterms:created xsi:type="dcterms:W3CDTF">2023-10-07T21:43:00Z</dcterms:created>
  <dcterms:modified xsi:type="dcterms:W3CDTF">2023-10-08T16:48:00Z</dcterms:modified>
</cp:coreProperties>
</file>