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KRGa2gGI0N3YtAOgtcAsrc==&#13;&#10;" textCheckSum="" ver="1">
  <a:bounds l="-217" t="-1070" r="1794" b="94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>
          <a:spLocks noChangeArrowheads="1"/>
        </wps:cNvSpPr>
        <wps:spPr>
          <a:xfrm>
            <a:off x="0" y="0"/>
            <a:ext cx="1276985" cy="1276985"/>
          </a:xfrm>
          <a:prstGeom prst="rect">
            <a:avLst/>
          </a:prstGeom>
          <a:solidFill>
            <a:sysClr val="window" lastClr="FFFFFF"/>
          </a:solidFill>
          <a:ln w="6350">
            <a:solidFill>
              <a:sysClr val="window" lastClr="FFFFFF"/>
            </a:solidFill>
          </a:ln>
        </wps:spPr>
        <wps:txbx id="1"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